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start="6521" w:end="0" w:hanging="0"/>
        <w:jc w:val="both"/>
        <w:textAlignment w:val="auto"/>
        <w:rPr>
          <w:lang w:val="cs-CZ"/>
        </w:rPr>
      </w:pPr>
      <w:r>
        <w:rPr>
          <w:b/>
          <w:color w:val="000000"/>
          <w:sz w:val="20"/>
          <w:lang w:val="cs-CZ" w:eastAsia="cs-CZ"/>
        </w:rPr>
        <w:t xml:space="preserve">Příloha č. 14 k vyhlášce č. 503/2006 Sb. </w:t>
      </w:r>
      <w:r/>
    </w:p>
    <w:p>
      <w:pPr>
        <w:pStyle w:val="Heading1"/>
        <w:keepNext/>
        <w:widowControl/>
        <w:numPr>
          <w:ilvl w:val="0"/>
          <w:numId w:val="0"/>
        </w:numPr>
        <w:tabs>
          <w:tab w:val="left" w:pos="4395" w:leader="none"/>
        </w:tabs>
        <w:spacing w:before="240" w:after="60"/>
        <w:ind w:start="0" w:end="0" w:hanging="0"/>
        <w:jc w:val="both"/>
        <w:textAlignment w:val="auto"/>
        <w:outlineLvl w:val="0"/>
        <w:rPr>
          <w:lang w:val="cs-CZ"/>
        </w:rPr>
      </w:pPr>
      <w:r>
        <w:rPr>
          <w:rFonts w:ascii="Times New Roman" w:hAnsi="Times New Roman"/>
          <w:b/>
          <w:sz w:val="24"/>
          <w:lang w:val="cs-CZ" w:eastAsia="cs-CZ"/>
        </w:rPr>
        <w:tab/>
        <w:t xml:space="preserve">Adresa příslušného úřadu </w:t>
      </w:r>
      <w:r/>
    </w:p>
    <w:p>
      <w:pPr>
        <w:pStyle w:val="Normal"/>
        <w:widowControl/>
        <w:tabs>
          <w:tab w:val="left" w:pos="4395" w:leader="none"/>
          <w:tab w:val="left" w:pos="5670" w:leader="none"/>
        </w:tabs>
        <w:ind w:start="0" w:end="0" w:hanging="0"/>
        <w:jc w:val="both"/>
        <w:textAlignment w:val="auto"/>
      </w:pPr>
      <w:r>
        <w:rPr>
          <w:sz w:val="24"/>
          <w:lang w:val="cs-CZ" w:eastAsia="cs-CZ"/>
        </w:rPr>
        <w:tab/>
        <w:t>Stavební úřad Velké Přílepy</w:t>
      </w:r>
      <w:r/>
    </w:p>
    <w:p>
      <w:pPr>
        <w:pStyle w:val="Normal"/>
        <w:widowControl/>
        <w:tabs>
          <w:tab w:val="left" w:pos="4395" w:leader="none"/>
          <w:tab w:val="left" w:pos="5670" w:leader="none"/>
        </w:tabs>
        <w:ind w:start="0" w:end="0" w:hanging="0"/>
        <w:jc w:val="both"/>
        <w:textAlignment w:val="auto"/>
      </w:pPr>
      <w:r>
        <w:rPr>
          <w:sz w:val="24"/>
          <w:lang w:val="cs-CZ" w:eastAsia="cs-CZ"/>
        </w:rPr>
        <w:tab/>
      </w:r>
      <w:r>
        <w:rPr>
          <w:rFonts w:eastAsia="Courier New" w:cs="Symbol"/>
          <w:sz w:val="24"/>
          <w:szCs w:val="24"/>
          <w:lang w:val="cs-CZ" w:eastAsia="cs-CZ"/>
        </w:rPr>
        <w:t>Pražská 162, 252 64 Velké Přílepy</w:t>
      </w:r>
      <w:r/>
    </w:p>
    <w:p>
      <w:pPr>
        <w:pStyle w:val="Normal"/>
        <w:widowControl/>
        <w:tabs>
          <w:tab w:val="left" w:pos="4395" w:leader="none"/>
        </w:tabs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4395" w:leader="none"/>
        </w:tabs>
        <w:ind w:start="0" w:end="0" w:hanging="0"/>
        <w:jc w:val="both"/>
        <w:textAlignment w:val="auto"/>
      </w:pPr>
      <w:r>
        <w:rPr>
          <w:sz w:val="24"/>
          <w:lang w:val="cs-CZ" w:eastAsia="cs-CZ"/>
        </w:rPr>
        <w:tab/>
        <w:t>V …………...………………dne……..…....…….</w:t>
      </w:r>
      <w:r/>
    </w:p>
    <w:p>
      <w:pPr>
        <w:pStyle w:val="Normal"/>
        <w:widowControl/>
        <w:tabs>
          <w:tab w:val="left" w:pos="4395" w:leader="none"/>
          <w:tab w:val="left" w:pos="5670" w:leader="none"/>
        </w:tabs>
        <w:spacing w:lineRule="auto" w:line="360"/>
        <w:ind w:start="0" w:end="0" w:hanging="0"/>
        <w:jc w:val="both"/>
        <w:textAlignment w:val="auto"/>
        <w:rPr>
          <w:sz w:val="32"/>
          <w:sz w:val="32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32"/>
          <w:lang w:val="cs-CZ" w:eastAsia="cs-CZ"/>
        </w:rPr>
      </w:r>
      <w:r/>
    </w:p>
    <w:p>
      <w:pPr>
        <w:pStyle w:val="Heading2"/>
        <w:keepNext/>
        <w:widowControl/>
        <w:numPr>
          <w:ilvl w:val="0"/>
          <w:numId w:val="0"/>
        </w:numPr>
        <w:tabs>
          <w:tab w:val="left" w:pos="993" w:leader="none"/>
        </w:tabs>
        <w:spacing w:before="240" w:after="60"/>
        <w:ind w:start="0" w:end="0" w:hanging="0"/>
        <w:jc w:val="both"/>
        <w:textAlignment w:val="auto"/>
        <w:outlineLvl w:val="1"/>
        <w:rPr>
          <w:lang w:val="cs-CZ"/>
        </w:rPr>
      </w:pPr>
      <w:r>
        <w:rPr>
          <w:rFonts w:ascii="Times New Roman" w:hAnsi="Times New Roman"/>
          <w:b/>
          <w:i w:val="false"/>
          <w:sz w:val="24"/>
          <w:lang w:val="cs-CZ" w:eastAsia="cs-CZ"/>
        </w:rPr>
        <w:t xml:space="preserve">Věc:  </w:t>
        <w:tab/>
      </w:r>
      <w:r>
        <w:rPr>
          <w:rFonts w:ascii="Times New Roman" w:hAnsi="Times New Roman"/>
          <w:b/>
          <w:i w:val="false"/>
          <w:sz w:val="28"/>
          <w:lang w:val="cs-CZ" w:eastAsia="cs-CZ"/>
        </w:rPr>
        <w:t>OZNÁMENÍ</w:t>
      </w:r>
      <w:r>
        <w:rPr>
          <w:rFonts w:ascii="Times New Roman" w:hAnsi="Times New Roman"/>
          <w:b/>
          <w:i w:val="false"/>
          <w:sz w:val="24"/>
          <w:lang w:val="cs-CZ" w:eastAsia="cs-CZ"/>
        </w:rPr>
        <w:t xml:space="preserve">  </w:t>
      </w:r>
      <w:r>
        <w:rPr>
          <w:rFonts w:ascii="Times New Roman" w:hAnsi="Times New Roman"/>
          <w:b/>
          <w:i w:val="false"/>
          <w:sz w:val="28"/>
          <w:lang w:val="cs-CZ" w:eastAsia="cs-CZ"/>
        </w:rPr>
        <w:t>ZMĚNY  V UŽÍVÁNÍ STAVBY</w:t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adpiszkona"/>
        <w:keepNext/>
        <w:keepLines/>
        <w:widowControl/>
        <w:numPr>
          <w:ilvl w:val="0"/>
          <w:numId w:val="0"/>
        </w:numPr>
        <w:spacing w:before="0" w:after="0"/>
        <w:ind w:start="0" w:end="0" w:hanging="0"/>
        <w:jc w:val="both"/>
        <w:textAlignment w:val="auto"/>
        <w:outlineLvl w:val="0"/>
        <w:rPr>
          <w:lang w:val="cs-CZ"/>
        </w:rPr>
      </w:pPr>
      <w:r>
        <w:rPr>
          <w:b w:val="false"/>
          <w:sz w:val="22"/>
          <w:lang w:val="cs-CZ" w:eastAsia="cs-CZ"/>
        </w:rPr>
        <w:t xml:space="preserve">podle ustanovení §  127 zákona č. 183/2006 Sb., o územním plánování a stavebním řádu (stavební zákon), a § 18l vyhlášky č. 503/2006 Sb., </w:t>
      </w:r>
      <w:r>
        <w:rPr>
          <w:b w:val="false"/>
          <w:color w:val="000000"/>
          <w:sz w:val="22"/>
          <w:lang w:val="cs-CZ" w:eastAsia="cs-CZ"/>
        </w:rPr>
        <w:t xml:space="preserve">o podrobnější úpravě územního rozhodování, územního opatření a stavebního </w:t>
      </w:r>
      <w:r>
        <w:rPr>
          <w:b w:val="false"/>
          <w:sz w:val="22"/>
          <w:lang w:val="cs-CZ" w:eastAsia="cs-CZ"/>
        </w:rPr>
        <w:t xml:space="preserve">řádu </w:t>
      </w:r>
      <w:r/>
    </w:p>
    <w:p>
      <w:pPr>
        <w:pStyle w:val="Normal"/>
        <w:widowControl/>
        <w:spacing w:before="120" w:after="120"/>
        <w:ind w:start="0" w:end="0" w:hanging="0"/>
        <w:jc w:val="center"/>
        <w:textAlignment w:val="auto"/>
        <w:rPr>
          <w:sz w:val="28"/>
          <w:b/>
          <w:sz w:val="28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8"/>
          <w:lang w:val="cs-CZ" w:eastAsia="cs-CZ"/>
        </w:rPr>
      </w:r>
      <w:r/>
    </w:p>
    <w:p>
      <w:pPr>
        <w:pStyle w:val="Normal"/>
        <w:widowControl/>
        <w:spacing w:before="240" w:after="240"/>
        <w:ind w:start="0" w:end="0" w:hanging="0"/>
        <w:jc w:val="center"/>
        <w:textAlignment w:val="auto"/>
      </w:pPr>
      <w:r>
        <w:rPr>
          <w:b/>
          <w:sz w:val="28"/>
          <w:lang w:val="cs-CZ" w:eastAsia="cs-CZ"/>
        </w:rPr>
        <w:t>ČÁST A</w:t>
      </w:r>
      <w:r/>
    </w:p>
    <w:p>
      <w:pPr>
        <w:pStyle w:val="Normal"/>
        <w:widowControl/>
        <w:numPr>
          <w:ilvl w:val="1"/>
          <w:numId w:val="1"/>
        </w:numPr>
        <w:spacing w:before="120" w:after="120"/>
        <w:ind w:start="567" w:end="0" w:hanging="567"/>
        <w:jc w:val="both"/>
        <w:textAlignment w:val="auto"/>
      </w:pPr>
      <w:r>
        <w:rPr>
          <w:b/>
          <w:sz w:val="24"/>
          <w:lang w:val="cs-CZ" w:eastAsia="cs-CZ"/>
        </w:rPr>
        <w:t xml:space="preserve">Stavba, která je předmětem oznámení </w:t>
      </w:r>
      <w:r/>
    </w:p>
    <w:p>
      <w:pPr>
        <w:pStyle w:val="Normal"/>
        <w:widowControl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(název, místo stavby, účel stavby)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Styl2"/>
        <w:widowControl/>
        <w:tabs>
          <w:tab w:val="left" w:pos="426" w:leader="none"/>
          <w:tab w:val="left" w:pos="2127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b/>
          <w:sz w:val="24"/>
          <w:lang w:val="cs-CZ" w:eastAsia="cs-CZ"/>
        </w:rPr>
        <w:t>II. Osoba oznamující změnu</w:t>
      </w:r>
      <w:r/>
    </w:p>
    <w:p>
      <w:pPr>
        <w:pStyle w:val="Normal"/>
        <w:widowControl/>
        <w:tabs>
          <w:tab w:val="left" w:pos="42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9085_977530865"/>
      <w:bookmarkStart w:id="1" w:name="__Fieldmark__9085_977530865"/>
      <w:bookmarkStart w:id="2" w:name="__Fieldmark__9085_977530865"/>
      <w:bookmarkEnd w:id="2"/>
      <w:r>
        <w:rPr/>
      </w:r>
      <w:r>
        <w:fldChar w:fldCharType="end"/>
      </w:r>
      <w:r>
        <w:rPr>
          <w:sz w:val="24"/>
          <w:lang w:val="cs-CZ" w:eastAsia="cs-CZ"/>
        </w:rPr>
        <w:t xml:space="preserve"> </w:t>
        <w:tab/>
        <w:t xml:space="preserve">vlastník stavby     </w:t>
      </w:r>
      <w:r/>
    </w:p>
    <w:p>
      <w:pPr>
        <w:pStyle w:val="Styl2"/>
        <w:widowControl/>
        <w:tabs>
          <w:tab w:val="left" w:pos="426" w:leader="none"/>
          <w:tab w:val="left" w:pos="2127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9093_977530865"/>
      <w:bookmarkStart w:id="4" w:name="__Fieldmark__9093_977530865"/>
      <w:bookmarkStart w:id="5" w:name="__Fieldmark__9093_977530865"/>
      <w:bookmarkEnd w:id="5"/>
      <w:r>
        <w:rPr/>
      </w:r>
      <w:r>
        <w:fldChar w:fldCharType="end"/>
      </w:r>
      <w:r>
        <w:rPr>
          <w:b/>
          <w:sz w:val="24"/>
          <w:lang w:val="cs-CZ" w:eastAsia="cs-CZ"/>
        </w:rPr>
        <w:t xml:space="preserve">  </w:t>
        <w:tab/>
      </w:r>
      <w:r>
        <w:rPr>
          <w:b w:val="false"/>
          <w:sz w:val="24"/>
          <w:lang w:val="cs-CZ" w:eastAsia="cs-CZ"/>
        </w:rPr>
        <w:t>osoba, která prokáže právo změnit užívání stavby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Telefon / mobilní telefon: 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Fax / e-mail: ……………………..…………..................................................................................................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Datová schránka:……………... ……………..................................................................................................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Oznamuje-li změnu v užívání  více osob, připojují se  údaje obsažené v tomto bodě  v samostatné příloze: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rPr>
          <w:b/>
          <w:sz w:val="24"/>
          <w:lang w:val="cs-CZ" w:eastAsia="cs-CZ"/>
        </w:rP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9319_977530865"/>
      <w:bookmarkStart w:id="7" w:name="__Fieldmark__9319_977530865"/>
      <w:bookmarkStart w:id="8" w:name="__Fieldmark__9319_977530865"/>
      <w:bookmarkEnd w:id="8"/>
      <w:r>
        <w:rPr>
          <w:b/>
          <w:sz w:val="24"/>
          <w:lang w:val="cs-CZ" w:eastAsia="cs-CZ"/>
        </w:rPr>
      </w:r>
      <w:r>
        <w:fldChar w:fldCharType="end"/>
      </w:r>
      <w:r>
        <w:rPr>
          <w:b/>
          <w:sz w:val="24"/>
          <w:lang w:val="cs-CZ" w:eastAsia="cs-CZ"/>
        </w:rPr>
        <w:t xml:space="preserve">  </w:t>
      </w:r>
      <w:r>
        <w:rPr>
          <w:sz w:val="24"/>
          <w:lang w:val="cs-CZ" w:eastAsia="cs-CZ"/>
        </w:rPr>
        <w:t xml:space="preserve"> ano 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9323_977530865"/>
      <w:bookmarkStart w:id="10" w:name="__Fieldmark__9323_977530865"/>
      <w:bookmarkStart w:id="11" w:name="__Fieldmark__9323_977530865"/>
      <w:bookmarkEnd w:id="11"/>
      <w:r>
        <w:rPr>
          <w:sz w:val="24"/>
          <w:lang w:val="cs-CZ" w:eastAsia="cs-CZ"/>
        </w:rPr>
      </w:r>
      <w:r>
        <w:fldChar w:fldCharType="end"/>
      </w:r>
      <w:r>
        <w:rPr>
          <w:b/>
          <w:sz w:val="24"/>
          <w:lang w:val="cs-CZ" w:eastAsia="cs-CZ"/>
        </w:rPr>
        <w:t xml:space="preserve">  </w:t>
      </w:r>
      <w:r>
        <w:rPr>
          <w:sz w:val="24"/>
          <w:lang w:val="cs-CZ" w:eastAsia="cs-CZ"/>
        </w:rPr>
        <w:t xml:space="preserve"> ne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Styl2"/>
        <w:widowControl/>
        <w:tabs>
          <w:tab w:val="left" w:pos="426" w:leader="none"/>
          <w:tab w:val="left" w:pos="2127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b/>
          <w:sz w:val="24"/>
          <w:lang w:val="cs-CZ" w:eastAsia="cs-CZ"/>
        </w:rPr>
        <w:t xml:space="preserve">III. Oznamující osoba jedná   </w:t>
      </w:r>
      <w:r/>
    </w:p>
    <w:p>
      <w:pPr>
        <w:pStyle w:val="Normal"/>
        <w:widowControl/>
        <w:tabs>
          <w:tab w:val="left" w:pos="42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9335_977530865"/>
      <w:bookmarkStart w:id="13" w:name="__Fieldmark__9335_977530865"/>
      <w:bookmarkStart w:id="14" w:name="__Fieldmark__9335_977530865"/>
      <w:bookmarkEnd w:id="14"/>
      <w:r>
        <w:rPr/>
      </w:r>
      <w:r>
        <w:fldChar w:fldCharType="end"/>
      </w:r>
      <w:r>
        <w:rPr>
          <w:sz w:val="24"/>
          <w:lang w:val="cs-CZ" w:eastAsia="cs-CZ"/>
        </w:rPr>
        <w:t xml:space="preserve"> </w:t>
        <w:tab/>
        <w:t xml:space="preserve">samostatně     </w:t>
      </w:r>
      <w:r/>
    </w:p>
    <w:p>
      <w:pPr>
        <w:pStyle w:val="Normal"/>
        <w:widowControl/>
        <w:tabs>
          <w:tab w:val="left" w:pos="426" w:leader="none"/>
        </w:tabs>
        <w:ind w:start="0" w:end="0" w:hanging="0"/>
        <w:jc w:val="both"/>
        <w:textAlignment w:val="auto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9342_977530865"/>
      <w:bookmarkStart w:id="16" w:name="__Fieldmark__9342_977530865"/>
      <w:bookmarkStart w:id="17" w:name="__Fieldmark__9342_977530865"/>
      <w:bookmarkEnd w:id="17"/>
      <w:r>
        <w:rPr/>
      </w:r>
      <w:r>
        <w:fldChar w:fldCharType="end"/>
      </w:r>
      <w:r>
        <w:rPr>
          <w:sz w:val="24"/>
          <w:lang w:val="cs-CZ" w:eastAsia="cs-CZ"/>
        </w:rPr>
        <w:t xml:space="preserve">  </w:t>
        <w:tab/>
        <w:t>je zastoupena; v případě zastoupení na základě plné moci,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Telefon / mobilní telefon: 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Fax / e-mail: ……………................................................................................................................................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Datová schránka:……………....……………..................................................................................................</w:t>
      </w:r>
      <w:r/>
    </w:p>
    <w:p>
      <w:pPr>
        <w:pStyle w:val="Styl1Char"/>
        <w:widowControl/>
        <w:tabs>
          <w:tab w:val="left" w:pos="-284" w:leader="none"/>
        </w:tabs>
        <w:spacing w:before="480" w:after="0"/>
        <w:ind w:start="709" w:end="0" w:hanging="709"/>
        <w:jc w:val="start"/>
        <w:textAlignment w:val="auto"/>
        <w:rPr>
          <w:lang w:val="cs-CZ"/>
        </w:rPr>
      </w:pPr>
      <w:r>
        <w:rPr>
          <w:b/>
          <w:sz w:val="24"/>
          <w:lang w:val="cs-CZ" w:eastAsia="cs-CZ"/>
        </w:rPr>
        <w:t xml:space="preserve">IV.   Údaje o  navrhované změně  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Dosavadní účel užívání:……………………………………………………………………………………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Navrhovaný účel užívání (popis navrhované změny v účelu užívání stavby, v jejím provozním zařízení, ve způsobu výroby nebo v jejím podstatném rozšíření a nebo změny v činnosti, jejíž účinky by mohly ohrozit život a veřejné zdraví, život a zdraví zvířat, bezpečnost nebo životní prostředí):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540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Odůvodnění zamýšlené změny:……………………………………………………………………………..</w:t>
      </w:r>
      <w:r/>
    </w:p>
    <w:p>
      <w:pPr>
        <w:pStyle w:val="Normal"/>
        <w:widowControl/>
        <w:tabs>
          <w:tab w:val="left" w:pos="1874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………………………………………………………………………………………………………………</w:t>
      </w:r>
      <w:r/>
    </w:p>
    <w:p>
      <w:pPr>
        <w:pStyle w:val="Normal"/>
        <w:widowControl/>
        <w:tabs>
          <w:tab w:val="left" w:pos="1874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………………………………………………………………………………………………………………</w:t>
      </w:r>
      <w:r/>
    </w:p>
    <w:p>
      <w:pPr>
        <w:pStyle w:val="Normal"/>
        <w:widowControl/>
        <w:tabs>
          <w:tab w:val="left" w:pos="1874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………………………………………………………………………………………………………………</w:t>
      </w:r>
      <w:r>
        <w:rPr>
          <w:sz w:val="24"/>
          <w:lang w:val="cs-CZ" w:eastAsia="cs-CZ"/>
        </w:rPr>
        <w:t>.</w:t>
      </w:r>
      <w:r/>
    </w:p>
    <w:p>
      <w:pPr>
        <w:pStyle w:val="Normal"/>
        <w:widowControl/>
        <w:tabs>
          <w:tab w:val="left" w:pos="1874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………………………………………………………………………………………………………………</w:t>
      </w:r>
      <w:r/>
    </w:p>
    <w:p>
      <w:pPr>
        <w:pStyle w:val="Normal"/>
        <w:widowControl/>
        <w:tabs>
          <w:tab w:val="left" w:pos="1874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………………………………………………………………………………………………………………</w:t>
      </w:r>
      <w:r/>
    </w:p>
    <w:p>
      <w:pPr>
        <w:pStyle w:val="Normal"/>
        <w:widowControl/>
        <w:tabs>
          <w:tab w:val="left" w:pos="1874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………………………………………………………………………………………………………………</w:t>
      </w:r>
      <w:r>
        <w:rPr>
          <w:sz w:val="24"/>
          <w:lang w:val="cs-CZ" w:eastAsia="cs-CZ"/>
        </w:rPr>
        <w:t>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Statistické údaje: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Pokud navrhovanou změnou vznikají nebo se ruší byty: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počet nových bytů.…………………….. ……………..…………………………………….……………..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počet zrušených bytů.…………………….. ……………..………………………………….……………..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užitková plocha všech bytů v m² (bez plochy nebytových prostor)…………………………………………</w:t>
      </w:r>
      <w:r/>
    </w:p>
    <w:p>
      <w:pPr>
        <w:pStyle w:val="Normal"/>
        <w:widowControl/>
        <w:tabs>
          <w:tab w:val="left" w:pos="1874" w:leader="none"/>
        </w:tabs>
        <w:spacing w:before="120" w:after="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1874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Změna vyžaduje nové nároky na veřejnou dopravní nebo technickou infrastrukturu: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rPr>
          <w:b/>
          <w:sz w:val="24"/>
          <w:lang w:val="cs-CZ" w:eastAsia="cs-CZ"/>
        </w:rPr>
        <w:tab/>
      </w:r>
      <w:r>
        <w:rPr>
          <w:sz w:val="24"/>
          <w:lang w:val="cs-CZ" w:eastAsia="cs-CZ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9708_977530865"/>
      <w:bookmarkStart w:id="19" w:name="__Fieldmark__9708_977530865"/>
      <w:bookmarkStart w:id="20" w:name="__Fieldmark__9708_977530865"/>
      <w:bookmarkEnd w:id="20"/>
      <w:r>
        <w:rPr>
          <w:sz w:val="24"/>
          <w:lang w:val="cs-CZ" w:eastAsia="cs-CZ"/>
        </w:rPr>
      </w:r>
      <w:r>
        <w:fldChar w:fldCharType="end"/>
      </w:r>
      <w:r>
        <w:rPr>
          <w:b/>
          <w:sz w:val="24"/>
          <w:lang w:val="cs-CZ" w:eastAsia="cs-CZ"/>
        </w:rPr>
        <w:t xml:space="preserve">  </w:t>
      </w:r>
      <w:r>
        <w:rPr>
          <w:sz w:val="24"/>
          <w:lang w:val="cs-CZ" w:eastAsia="cs-CZ"/>
        </w:rPr>
        <w:t xml:space="preserve"> ne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rPr>
          <w:b/>
          <w:sz w:val="24"/>
          <w:lang w:val="cs-CZ" w:eastAsia="cs-CZ"/>
        </w:rP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9714_977530865"/>
      <w:bookmarkStart w:id="22" w:name="__Fieldmark__9714_977530865"/>
      <w:bookmarkStart w:id="23" w:name="__Fieldmark__9714_977530865"/>
      <w:bookmarkEnd w:id="23"/>
      <w:r>
        <w:rPr>
          <w:b/>
          <w:sz w:val="24"/>
          <w:lang w:val="cs-CZ" w:eastAsia="cs-CZ"/>
        </w:rPr>
      </w:r>
      <w:r>
        <w:fldChar w:fldCharType="end"/>
      </w:r>
      <w:r>
        <w:rPr>
          <w:b/>
          <w:sz w:val="24"/>
          <w:lang w:val="cs-CZ" w:eastAsia="cs-CZ"/>
        </w:rPr>
        <w:t xml:space="preserve">  </w:t>
      </w:r>
      <w:r>
        <w:rPr>
          <w:sz w:val="24"/>
          <w:lang w:val="cs-CZ" w:eastAsia="cs-CZ"/>
        </w:rPr>
        <w:t xml:space="preserve"> ano, jedná se o tyto nové nároky: </w:t>
      </w:r>
      <w:r/>
    </w:p>
    <w:p>
      <w:pPr>
        <w:pStyle w:val="Normal"/>
        <w:widowControl/>
        <w:tabs>
          <w:tab w:val="left" w:pos="1874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………………………………………………………………………………………………………………</w:t>
      </w:r>
      <w:r/>
    </w:p>
    <w:p>
      <w:pPr>
        <w:pStyle w:val="Normal"/>
        <w:widowControl/>
        <w:tabs>
          <w:tab w:val="left" w:pos="1874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………………………………………………………………………………………………………………</w:t>
      </w:r>
      <w:r/>
    </w:p>
    <w:p>
      <w:pPr>
        <w:pStyle w:val="Normal"/>
        <w:widowControl/>
        <w:tabs>
          <w:tab w:val="left" w:pos="1874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………………………………………………………………………………………………………………</w:t>
      </w:r>
      <w:r/>
    </w:p>
    <w:p>
      <w:pPr>
        <w:pStyle w:val="Normal"/>
        <w:widowControl/>
        <w:tabs>
          <w:tab w:val="left" w:pos="1874" w:leader="none"/>
        </w:tabs>
        <w:spacing w:before="120" w:after="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1874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Pro změnu bylo vydáno stanovisko k posouzení vlivů provedení záměru na životní prostředí: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rPr>
          <w:b/>
          <w:sz w:val="24"/>
          <w:lang w:val="cs-CZ" w:eastAsia="cs-CZ"/>
        </w:rPr>
        <w:tab/>
      </w:r>
      <w:r>
        <w:rPr>
          <w:sz w:val="24"/>
          <w:lang w:val="cs-CZ" w:eastAsia="cs-CZ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9755_977530865"/>
      <w:bookmarkStart w:id="25" w:name="__Fieldmark__9755_977530865"/>
      <w:bookmarkStart w:id="26" w:name="__Fieldmark__9755_977530865"/>
      <w:bookmarkEnd w:id="26"/>
      <w:r>
        <w:rPr>
          <w:sz w:val="24"/>
          <w:lang w:val="cs-CZ" w:eastAsia="cs-CZ"/>
        </w:rPr>
      </w:r>
      <w:r>
        <w:fldChar w:fldCharType="end"/>
      </w:r>
      <w:r>
        <w:rPr>
          <w:b/>
          <w:sz w:val="24"/>
          <w:lang w:val="cs-CZ" w:eastAsia="cs-CZ"/>
        </w:rPr>
        <w:t xml:space="preserve">  </w:t>
      </w:r>
      <w:r>
        <w:rPr>
          <w:sz w:val="24"/>
          <w:lang w:val="cs-CZ" w:eastAsia="cs-CZ"/>
        </w:rPr>
        <w:t xml:space="preserve"> ne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rPr>
          <w:b/>
          <w:sz w:val="24"/>
          <w:lang w:val="cs-CZ" w:eastAsia="cs-CZ"/>
        </w:rP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7" w:name="__Fieldmark__9761_977530865"/>
      <w:bookmarkStart w:id="28" w:name="__Fieldmark__9761_977530865"/>
      <w:bookmarkStart w:id="29" w:name="__Fieldmark__9761_977530865"/>
      <w:bookmarkEnd w:id="29"/>
      <w:r>
        <w:rPr>
          <w:b/>
          <w:sz w:val="24"/>
          <w:lang w:val="cs-CZ" w:eastAsia="cs-CZ"/>
        </w:rPr>
      </w:r>
      <w:r>
        <w:fldChar w:fldCharType="end"/>
      </w:r>
      <w:r>
        <w:rPr>
          <w:b/>
          <w:sz w:val="24"/>
          <w:lang w:val="cs-CZ" w:eastAsia="cs-CZ"/>
        </w:rPr>
        <w:t xml:space="preserve">  </w:t>
      </w:r>
      <w:r>
        <w:rPr>
          <w:sz w:val="24"/>
          <w:lang w:val="cs-CZ" w:eastAsia="cs-CZ"/>
        </w:rPr>
        <w:t xml:space="preserve"> ano</w:t>
      </w:r>
      <w:r/>
    </w:p>
    <w:p>
      <w:pPr>
        <w:pStyle w:val="Normal"/>
        <w:widowControl/>
        <w:tabs>
          <w:tab w:val="left" w:pos="1874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označení orgánu, který stanovisko vydal:……………………………………………………………………</w:t>
      </w:r>
      <w:r/>
    </w:p>
    <w:p>
      <w:pPr>
        <w:pStyle w:val="Normal"/>
        <w:widowControl/>
        <w:tabs>
          <w:tab w:val="left" w:pos="1874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datum zhotovení a č.j. stanoviska……………………………………………………………………………</w:t>
      </w:r>
      <w:r/>
    </w:p>
    <w:p>
      <w:pPr>
        <w:pStyle w:val="Normal"/>
        <w:widowControl/>
        <w:tabs>
          <w:tab w:val="left" w:pos="1874" w:leader="none"/>
        </w:tabs>
        <w:spacing w:before="120" w:after="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1874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 xml:space="preserve">Na změnu v užívání stavby bylo vydáno rozhodnutí o změně vlivu užívání stavby na území podle § 81 stavebního zákona 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rPr>
          <w:b/>
          <w:sz w:val="24"/>
          <w:lang w:val="cs-CZ" w:eastAsia="cs-CZ"/>
        </w:rPr>
        <w:tab/>
      </w:r>
      <w:r>
        <w:rPr>
          <w:sz w:val="24"/>
          <w:lang w:val="cs-CZ" w:eastAsia="cs-CZ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0" w:name="__Fieldmark__9819_977530865"/>
      <w:bookmarkStart w:id="31" w:name="__Fieldmark__9819_977530865"/>
      <w:bookmarkStart w:id="32" w:name="__Fieldmark__9819_977530865"/>
      <w:bookmarkEnd w:id="32"/>
      <w:r>
        <w:rPr>
          <w:sz w:val="24"/>
          <w:lang w:val="cs-CZ" w:eastAsia="cs-CZ"/>
        </w:rPr>
      </w:r>
      <w:r>
        <w:fldChar w:fldCharType="end"/>
      </w:r>
      <w:r>
        <w:rPr>
          <w:b/>
          <w:sz w:val="24"/>
          <w:lang w:val="cs-CZ" w:eastAsia="cs-CZ"/>
        </w:rPr>
        <w:t xml:space="preserve">  </w:t>
      </w:r>
      <w:r>
        <w:rPr>
          <w:sz w:val="24"/>
          <w:lang w:val="cs-CZ" w:eastAsia="cs-CZ"/>
        </w:rPr>
        <w:t xml:space="preserve"> ne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rPr>
          <w:b/>
          <w:sz w:val="24"/>
          <w:lang w:val="cs-CZ" w:eastAsia="cs-CZ"/>
        </w:rP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3" w:name="__Fieldmark__9825_977530865"/>
      <w:bookmarkStart w:id="34" w:name="__Fieldmark__9825_977530865"/>
      <w:bookmarkStart w:id="35" w:name="__Fieldmark__9825_977530865"/>
      <w:bookmarkEnd w:id="35"/>
      <w:r>
        <w:rPr>
          <w:b/>
          <w:sz w:val="24"/>
          <w:lang w:val="cs-CZ" w:eastAsia="cs-CZ"/>
        </w:rPr>
      </w:r>
      <w:r>
        <w:fldChar w:fldCharType="end"/>
      </w:r>
      <w:r>
        <w:rPr>
          <w:b/>
          <w:sz w:val="24"/>
          <w:lang w:val="cs-CZ" w:eastAsia="cs-CZ"/>
        </w:rPr>
        <w:t xml:space="preserve">  </w:t>
      </w:r>
      <w:r>
        <w:rPr>
          <w:sz w:val="24"/>
          <w:lang w:val="cs-CZ" w:eastAsia="cs-CZ"/>
        </w:rPr>
        <w:t xml:space="preserve"> ano</w:t>
      </w:r>
      <w:r/>
    </w:p>
    <w:p>
      <w:pPr>
        <w:pStyle w:val="Normal"/>
        <w:widowControl/>
        <w:tabs>
          <w:tab w:val="left" w:pos="1874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označení orgánu, který rozhodnutí vydal:……………………………………………………………………</w:t>
      </w:r>
      <w:r/>
    </w:p>
    <w:p>
      <w:pPr>
        <w:pStyle w:val="Normal"/>
        <w:widowControl/>
        <w:tabs>
          <w:tab w:val="left" w:pos="1874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datum zhotovení a č.j. rozhodnutí……………………………………………………………………………</w:t>
      </w:r>
      <w:r/>
    </w:p>
    <w:p>
      <w:pPr>
        <w:pStyle w:val="Normal"/>
        <w:widowControl/>
        <w:tabs>
          <w:tab w:val="left" w:pos="4536" w:leader="none"/>
          <w:tab w:val="left" w:pos="4706" w:leader="none"/>
        </w:tabs>
        <w:spacing w:before="360" w:after="120"/>
        <w:ind w:start="0" w:end="0" w:hanging="0"/>
        <w:jc w:val="both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4"/>
          <w:lang w:val="cs-CZ" w:eastAsia="cs-CZ"/>
        </w:rPr>
      </w:r>
      <w:r/>
    </w:p>
    <w:p>
      <w:pPr>
        <w:pStyle w:val="Normal"/>
        <w:widowControl/>
        <w:tabs>
          <w:tab w:val="left" w:pos="4536" w:leader="none"/>
          <w:tab w:val="left" w:pos="4706" w:leader="none"/>
        </w:tabs>
        <w:spacing w:before="360" w:after="120"/>
        <w:ind w:start="0" w:end="0" w:hanging="0"/>
        <w:jc w:val="both"/>
        <w:textAlignment w:val="auto"/>
      </w:pPr>
      <w:r>
        <w:rPr>
          <w:b/>
          <w:sz w:val="24"/>
          <w:lang w:val="cs-CZ" w:eastAsia="cs-CZ"/>
        </w:rPr>
        <w:t xml:space="preserve">V. U dočasné stavby 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Doba trvání do:………………………………………………………...…………………………………..</w:t>
      </w:r>
      <w:r/>
    </w:p>
    <w:p>
      <w:pPr>
        <w:pStyle w:val="Normal"/>
        <w:widowControl/>
        <w:tabs>
          <w:tab w:val="left" w:pos="426" w:leader="none"/>
          <w:tab w:val="left" w:pos="2127" w:leader="none"/>
          <w:tab w:val="left" w:pos="3261" w:leader="none"/>
        </w:tabs>
        <w:spacing w:lineRule="auto" w:line="36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426" w:leader="none"/>
          <w:tab w:val="left" w:pos="2127" w:leader="none"/>
          <w:tab w:val="left" w:pos="3261" w:leader="none"/>
        </w:tabs>
        <w:spacing w:lineRule="auto" w:line="36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426" w:leader="none"/>
          <w:tab w:val="left" w:pos="2127" w:leader="none"/>
          <w:tab w:val="left" w:pos="3261" w:leader="none"/>
        </w:tabs>
        <w:spacing w:lineRule="auto" w:line="36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426" w:leader="none"/>
          <w:tab w:val="left" w:pos="2127" w:leader="none"/>
          <w:tab w:val="left" w:pos="3261" w:leader="none"/>
        </w:tabs>
        <w:spacing w:lineRule="auto" w:line="36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426" w:leader="none"/>
          <w:tab w:val="left" w:pos="2127" w:leader="none"/>
          <w:tab w:val="left" w:pos="3261" w:leader="none"/>
        </w:tabs>
        <w:spacing w:lineRule="auto" w:line="36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4820" w:end="0" w:hanging="0"/>
        <w:jc w:val="both"/>
        <w:textAlignment w:val="auto"/>
      </w:pPr>
      <w:r>
        <w:rPr>
          <w:sz w:val="24"/>
          <w:lang w:val="cs-CZ" w:eastAsia="cs-CZ"/>
        </w:rPr>
        <w:t>………………………………………………</w:t>
      </w:r>
      <w:r>
        <w:rPr>
          <w:sz w:val="24"/>
          <w:lang w:val="cs-CZ" w:eastAsia="cs-CZ"/>
        </w:rPr>
        <w:t>..</w:t>
      </w:r>
      <w:r/>
    </w:p>
    <w:p>
      <w:pPr>
        <w:pStyle w:val="Normal"/>
        <w:widowControl/>
        <w:ind w:start="6521" w:end="0" w:hanging="0"/>
        <w:jc w:val="both"/>
        <w:textAlignment w:val="auto"/>
      </w:pPr>
      <w:r>
        <w:rPr>
          <w:sz w:val="24"/>
          <w:lang w:val="cs-CZ" w:eastAsia="cs-CZ"/>
        </w:rPr>
        <w:t xml:space="preserve">podpis </w:t>
      </w:r>
      <w:r/>
    </w:p>
    <w:p>
      <w:pPr>
        <w:sectPr>
          <w:footerReference w:type="default" r:id="rId2"/>
          <w:type w:val="nextPage"/>
          <w:pgSz w:w="11906" w:h="16838"/>
          <w:pgMar w:left="851" w:right="851" w:header="0" w:top="899" w:footer="709" w:bottom="899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widowControl/>
        <w:ind w:start="0" w:end="0" w:hanging="0"/>
        <w:jc w:val="both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center"/>
        <w:textAlignment w:val="auto"/>
        <w:rPr>
          <w:lang w:val="cs-CZ"/>
        </w:rPr>
      </w:pPr>
      <w:r>
        <w:rPr>
          <w:b/>
          <w:sz w:val="28"/>
          <w:lang w:val="cs-CZ" w:eastAsia="cs-CZ"/>
        </w:rPr>
        <w:t>ČÁST B</w:t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Přílohy  oznámení o změně v užívání stavby:</w:t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tbl>
      <w:tblPr>
        <w:tblW w:w="9841" w:type="dxa"/>
        <w:jc w:val="start"/>
        <w:tblInd w:w="-108" w:type="dxa"/>
        <w:tblBorders/>
        <w:tblCellMar>
          <w:top w:w="0" w:type="dxa"/>
          <w:start w:w="0" w:type="dxa"/>
          <w:bottom w:w="0" w:type="dxa"/>
          <w:end w:w="0" w:type="dxa"/>
        </w:tblCellMar>
      </w:tblPr>
      <w:tblGrid>
        <w:gridCol w:w="486"/>
        <w:gridCol w:w="9354"/>
      </w:tblGrid>
      <w:tr>
        <w:trPr/>
        <w:tc>
          <w:tcPr>
            <w:tcW w:w="486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709" w:end="0" w:hanging="709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354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-284" w:leader="none"/>
                <w:tab w:val="left" w:pos="360" w:leader="none"/>
                <w:tab w:val="left" w:pos="720" w:leader="none"/>
              </w:tabs>
              <w:spacing w:before="120" w:after="0"/>
              <w:ind w:start="360" w:end="0" w:hanging="36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Doklad prokazující vlastnické právo ke  stavbě, pokud stavební úřad nemůže existenci takového práva ověřit v katastru nemovitostí dálkovým přístupem, nebo souhlas vlastníka stavby se změnou v užívání stavby, není-li oznamující osoba vlastníkem stavby.</w:t>
            </w:r>
            <w:r/>
          </w:p>
        </w:tc>
      </w:tr>
      <w:tr>
        <w:trPr/>
        <w:tc>
          <w:tcPr>
            <w:tcW w:w="486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709" w:end="0" w:hanging="709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354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-284" w:leader="none"/>
                <w:tab w:val="left" w:pos="360" w:leader="none"/>
                <w:tab w:val="left" w:pos="720" w:leader="none"/>
              </w:tabs>
              <w:spacing w:before="120" w:after="0"/>
              <w:ind w:start="360" w:end="0" w:hanging="36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Plná moc v případě zastupování oznamující osoby,</w:t>
            </w:r>
            <w:r>
              <w:rPr>
                <w:color w:val="000000"/>
                <w:sz w:val="24"/>
                <w:lang w:val="cs-CZ" w:eastAsia="cs-CZ"/>
              </w:rPr>
              <w:t xml:space="preserve"> není-li udělena plná moc pro více řízení, popřípadě plná moc do protokolu.</w:t>
            </w:r>
            <w:r/>
          </w:p>
        </w:tc>
      </w:tr>
      <w:tr>
        <w:trPr/>
        <w:tc>
          <w:tcPr>
            <w:tcW w:w="486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709" w:end="0" w:hanging="709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354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-284" w:leader="none"/>
                <w:tab w:val="left" w:pos="360" w:leader="none"/>
                <w:tab w:val="left" w:pos="720" w:leader="none"/>
              </w:tabs>
              <w:spacing w:before="120" w:after="0"/>
              <w:ind w:start="360" w:end="0" w:hanging="36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  <w:r/>
          </w:p>
        </w:tc>
      </w:tr>
      <w:tr>
        <w:trPr/>
        <w:tc>
          <w:tcPr>
            <w:tcW w:w="486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709" w:end="0" w:hanging="709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354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-284" w:leader="none"/>
                <w:tab w:val="left" w:pos="360" w:leader="none"/>
                <w:tab w:val="left" w:pos="720" w:leader="none"/>
              </w:tabs>
              <w:spacing w:before="120" w:after="0"/>
              <w:ind w:start="360" w:end="0" w:hanging="360"/>
              <w:jc w:val="both"/>
              <w:textAlignment w:val="auto"/>
            </w:pPr>
            <w:r>
              <w:rPr>
                <w:color w:val="000000"/>
                <w:sz w:val="24"/>
                <w:lang w:val="cs-CZ" w:eastAsia="cs-CZ"/>
              </w:rPr>
              <w:t>Samostatná příloha k bodu II. části A.</w:t>
            </w:r>
            <w:r>
              <w:rPr>
                <w:sz w:val="24"/>
                <w:lang w:val="cs-CZ" w:eastAsia="cs-CZ"/>
              </w:rPr>
              <w:t xml:space="preserve">  </w:t>
            </w:r>
            <w:r/>
          </w:p>
        </w:tc>
      </w:tr>
      <w:tr>
        <w:trPr/>
        <w:tc>
          <w:tcPr>
            <w:tcW w:w="486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709" w:end="0" w:hanging="709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354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-284" w:leader="none"/>
                <w:tab w:val="left" w:pos="360" w:leader="none"/>
                <w:tab w:val="left" w:pos="720" w:leader="none"/>
              </w:tabs>
              <w:spacing w:before="120" w:after="0"/>
              <w:ind w:start="360" w:end="0" w:hanging="36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Závazná stanoviska dotčených orgánů, pokud jsou pro změnu v užívání stavby zvláštními právními předpisy vyžadována:</w:t>
            </w:r>
            <w:r/>
          </w:p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783" w:end="0" w:hanging="284"/>
              <w:jc w:val="both"/>
              <w:textAlignment w:val="auto"/>
            </w:pPr>
            <w:r>
              <w:rPr>
                <w:color w:val="000000"/>
                <w:sz w:val="24"/>
                <w:lang w:val="cs-CZ" w:eastAsia="cs-CZ"/>
              </w:rPr>
              <w:t xml:space="preserve">  </w:t>
            </w:r>
            <w:r>
              <w:rPr>
                <w:color w:val="000000"/>
                <w:sz w:val="24"/>
                <w:lang w:val="cs-CZ" w:eastAsia="cs-CZ"/>
              </w:rPr>
              <w:t xml:space="preserve">jsou připojena v dokladové části dokumentace,   samostatně   </w:t>
            </w:r>
            <w:r/>
          </w:p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783" w:end="0" w:hanging="284"/>
              <w:jc w:val="both"/>
              <w:textAlignment w:val="auto"/>
            </w:pPr>
            <w:r>
              <w:rPr>
                <w:color w:val="000000"/>
                <w:sz w:val="24"/>
                <w:lang w:val="cs-CZ" w:eastAsia="cs-CZ"/>
              </w:rPr>
              <w:t>s uvedením příslušného orgánu, č.j. a data vydání, a to na úseku: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783" w:end="0" w:hanging="284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ochrany přírody a krajiny ….……………………………………………….………………………………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783" w:end="0" w:hanging="284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ochrany vod …………………….…………………………………………………………………………..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783" w:end="0" w:hanging="284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>ochrany ovzduší……………………………………………………………………..………………………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783" w:end="0" w:hanging="284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ochrany zemědělského půdního fondu  …………...………………………………………………………..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783" w:end="0" w:hanging="284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ochrany lesa…………….….………………………………………………………..………………………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783" w:end="0" w:hanging="284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ochrany ložisek nerostných surovin  ……………………...………………………………………………..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783" w:end="0" w:hanging="284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odpadového hospodářství …………………………………………………………..………………………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783" w:end="0" w:hanging="284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prevence závažných havárií …………..……………………………………..……………………………..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783" w:end="0" w:hanging="284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>ochrany veřejného  zdraví ……………………..……………………………………………………………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783" w:end="0" w:hanging="284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>lázní a zřídel….………………..……………………..……………………… ……………………………..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783" w:end="0" w:hanging="284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veterinární péče………………………………………………………………………..……………………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783" w:end="0" w:hanging="284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památkové péče………………………………………………………………………..……………………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783" w:end="0" w:hanging="284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dopravy na pozemních komunikacích  ……………………………………………………………………..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783" w:end="0" w:hanging="284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>dopravy drážní………………………………………………………………………..……………………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783" w:end="0" w:hanging="284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>dopravy letecké………….……………………………………………………………..……………………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783" w:end="0" w:hanging="284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 </w:t>
            </w:r>
            <w:r>
              <w:rPr>
                <w:color w:val="000000"/>
                <w:sz w:val="20"/>
                <w:lang w:val="cs-CZ" w:eastAsia="cs-CZ"/>
              </w:rPr>
              <w:t>dopravy vodní…………...………………………………………...……………………..…………………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783" w:end="0" w:hanging="284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 </w:t>
            </w:r>
            <w:r>
              <w:rPr>
                <w:color w:val="000000"/>
                <w:sz w:val="20"/>
                <w:lang w:val="cs-CZ" w:eastAsia="cs-CZ"/>
              </w:rPr>
              <w:t>energetiky…………...…………………………………………………….……………..…………………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783" w:end="0" w:hanging="284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jaderné bezpečnosti a ochrany před ionizujícím zářením  ………………………………………………….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783" w:end="0" w:hanging="284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 </w:t>
            </w:r>
            <w:r>
              <w:rPr>
                <w:color w:val="000000"/>
                <w:sz w:val="20"/>
                <w:lang w:val="cs-CZ" w:eastAsia="cs-CZ"/>
              </w:rPr>
              <w:t>elektronických komunikací ………..………………………………...……………………………………..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783" w:end="0" w:hanging="284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 </w:t>
            </w:r>
            <w:r>
              <w:rPr>
                <w:color w:val="000000"/>
                <w:sz w:val="20"/>
                <w:lang w:val="cs-CZ" w:eastAsia="cs-CZ"/>
              </w:rPr>
              <w:t>obrany státu  ………………………………………………………………………………………………..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783" w:end="0" w:hanging="284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 </w:t>
            </w:r>
            <w:r>
              <w:rPr>
                <w:color w:val="000000"/>
                <w:sz w:val="20"/>
                <w:lang w:val="cs-CZ" w:eastAsia="cs-CZ"/>
              </w:rPr>
              <w:t>bezpečnosti státu…………………………………………………………………………..……………..…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783" w:end="0" w:hanging="284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 </w:t>
            </w:r>
            <w:r>
              <w:rPr>
                <w:color w:val="000000"/>
                <w:sz w:val="20"/>
                <w:lang w:val="cs-CZ" w:eastAsia="cs-CZ"/>
              </w:rPr>
              <w:t>civilní ochrany…………..……………………………………………………………………………….…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1452" w:leader="none"/>
                <w:tab w:val="left" w:pos="2067" w:leader="none"/>
              </w:tabs>
              <w:spacing w:before="120" w:after="100"/>
              <w:ind w:start="783" w:end="0" w:hanging="284"/>
              <w:jc w:val="start"/>
              <w:textAlignment w:val="auto"/>
            </w:pPr>
            <w:r>
              <w:rPr>
                <w:color w:val="000000"/>
                <w:sz w:val="20"/>
                <w:lang w:val="cs-CZ" w:eastAsia="cs-CZ"/>
              </w:rPr>
              <w:t xml:space="preserve">  </w:t>
            </w:r>
            <w:r>
              <w:rPr>
                <w:color w:val="000000"/>
                <w:sz w:val="20"/>
                <w:lang w:val="cs-CZ" w:eastAsia="cs-CZ"/>
              </w:rPr>
              <w:t>požární ochrany………………………………………………………………………….…………………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1452" w:leader="none"/>
                <w:tab w:val="left" w:pos="2067" w:leader="none"/>
              </w:tabs>
              <w:spacing w:before="120" w:after="100"/>
              <w:ind w:start="783" w:end="0" w:hanging="284"/>
              <w:jc w:val="start"/>
              <w:textAlignment w:val="auto"/>
              <w:rPr>
                <w:sz w:val="20"/>
                <w:sz w:val="20"/>
                <w:szCs w:val="24"/>
                <w:rFonts w:ascii="Times New Roman" w:hAnsi="Times New Roman" w:eastAsia="Times New Roman" w:cs="Times New Roman Cyr"/>
                <w:color w:val="000000"/>
                <w:lang w:val="cs-CZ" w:eastAsia="cs-CZ"/>
              </w:rPr>
            </w:pPr>
            <w:r>
              <w:rPr>
                <w:color w:val="000000"/>
                <w:sz w:val="20"/>
                <w:lang w:val="cs-CZ" w:eastAsia="cs-CZ"/>
              </w:rPr>
            </w:r>
            <w:r/>
          </w:p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783" w:end="0" w:hanging="284"/>
              <w:jc w:val="both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 </w:t>
            </w:r>
            <w:r>
              <w:rPr>
                <w:color w:val="000000"/>
                <w:sz w:val="20"/>
                <w:lang w:val="cs-CZ" w:eastAsia="cs-CZ"/>
              </w:rPr>
              <w:t>další.……………………………………………………………………….………………………………</w:t>
            </w:r>
            <w:r/>
          </w:p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588" w:end="0" w:hanging="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.…………………………………………………………………………………………….</w:t>
            </w:r>
            <w:r/>
          </w:p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588" w:end="0" w:hanging="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……………………………………………………………………………………………</w:t>
            </w:r>
            <w:r>
              <w:rPr>
                <w:sz w:val="24"/>
                <w:lang w:val="cs-CZ" w:eastAsia="cs-CZ"/>
              </w:rPr>
              <w:t>..</w:t>
            </w:r>
            <w:r/>
          </w:p>
        </w:tc>
      </w:tr>
      <w:tr>
        <w:trPr/>
        <w:tc>
          <w:tcPr>
            <w:tcW w:w="486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709" w:end="0" w:hanging="709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9354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-284" w:leader="none"/>
                <w:tab w:val="left" w:pos="360" w:leader="none"/>
                <w:tab w:val="left" w:pos="720" w:leader="none"/>
              </w:tabs>
              <w:spacing w:before="120" w:after="0"/>
              <w:ind w:start="360" w:end="0" w:hanging="36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Stanoviska vlastníků veřejné dopravní a technické infrastruktury, na kterou je stavba napojena, připojená k oznámení, pokud  to změna v užívání stavby vyžaduje:</w:t>
            </w:r>
            <w:r/>
          </w:p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818" w:end="0" w:hanging="284"/>
              <w:jc w:val="both"/>
              <w:textAlignment w:val="auto"/>
            </w:pPr>
            <w:r>
              <w:rPr>
                <w:color w:val="000000"/>
                <w:sz w:val="24"/>
                <w:lang w:val="cs-CZ" w:eastAsia="cs-CZ"/>
              </w:rPr>
              <w:t xml:space="preserve">  </w:t>
            </w:r>
            <w:r>
              <w:rPr>
                <w:color w:val="000000"/>
                <w:sz w:val="24"/>
                <w:lang w:val="cs-CZ" w:eastAsia="cs-CZ"/>
              </w:rPr>
              <w:t xml:space="preserve">jsou připojena v dokladové části dokumentace,   samostatně   </w:t>
            </w:r>
            <w:r/>
          </w:p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818" w:end="0" w:hanging="284"/>
              <w:jc w:val="both"/>
              <w:textAlignment w:val="auto"/>
            </w:pPr>
            <w:r>
              <w:rPr>
                <w:color w:val="000000"/>
                <w:sz w:val="24"/>
                <w:lang w:val="cs-CZ" w:eastAsia="cs-CZ"/>
              </w:rPr>
              <w:t>s uvedením příslušného vlastníka, č.j. a data vydání, a to na úseku:</w:t>
            </w:r>
            <w:r/>
          </w:p>
          <w:p>
            <w:pPr>
              <w:pStyle w:val="Normal"/>
              <w:widowControl/>
              <w:tabs>
                <w:tab w:val="left" w:pos="-284" w:leader="none"/>
                <w:tab w:val="left" w:pos="742" w:leader="none"/>
                <w:tab w:val="left" w:pos="2160" w:leader="none"/>
              </w:tabs>
              <w:spacing w:before="120" w:after="0"/>
              <w:ind w:start="818" w:end="0" w:hanging="284"/>
              <w:jc w:val="start"/>
              <w:textAlignment w:val="auto"/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elektrické energie</w:t>
            </w:r>
            <w:r>
              <w:rPr>
                <w:color w:val="000000"/>
                <w:sz w:val="24"/>
                <w:lang w:val="cs-CZ" w:eastAsia="cs-CZ"/>
              </w:rPr>
              <w:t xml:space="preserve"> …………………….…………………………………………………….</w:t>
            </w:r>
            <w:r/>
          </w:p>
          <w:p>
            <w:pPr>
              <w:pStyle w:val="Normal"/>
              <w:widowControl/>
              <w:tabs>
                <w:tab w:val="left" w:pos="-284" w:leader="none"/>
                <w:tab w:val="left" w:pos="742" w:leader="none"/>
                <w:tab w:val="left" w:pos="2160" w:leader="none"/>
              </w:tabs>
              <w:spacing w:before="120" w:after="0"/>
              <w:ind w:start="818" w:end="0" w:hanging="284"/>
              <w:jc w:val="start"/>
              <w:textAlignment w:val="auto"/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plynu……………</w:t>
            </w:r>
            <w:r>
              <w:rPr>
                <w:color w:val="000000"/>
                <w:sz w:val="24"/>
                <w:lang w:val="cs-CZ" w:eastAsia="cs-CZ"/>
              </w:rPr>
              <w:t>.…………………….…………………………………………………….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160" w:leader="none"/>
              </w:tabs>
              <w:spacing w:before="120" w:after="100"/>
              <w:ind w:start="818" w:end="0" w:hanging="284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rozvodu tepla …….</w:t>
            </w:r>
            <w:r>
              <w:rPr>
                <w:color w:val="000000"/>
                <w:sz w:val="24"/>
                <w:lang w:val="cs-CZ" w:eastAsia="cs-CZ"/>
              </w:rPr>
              <w:t>...…………………………………………………………………..……</w:t>
            </w:r>
            <w:r/>
          </w:p>
          <w:p>
            <w:pPr>
              <w:pStyle w:val="Normal"/>
              <w:widowControl/>
              <w:tabs>
                <w:tab w:val="left" w:pos="-284" w:leader="none"/>
                <w:tab w:val="left" w:pos="742" w:leader="none"/>
                <w:tab w:val="left" w:pos="2160" w:leader="none"/>
              </w:tabs>
              <w:spacing w:before="120" w:after="0"/>
              <w:ind w:start="818" w:end="0" w:hanging="284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vody</w:t>
            </w:r>
            <w:r>
              <w:rPr>
                <w:color w:val="000000"/>
                <w:sz w:val="24"/>
                <w:lang w:val="cs-CZ" w:eastAsia="cs-CZ"/>
              </w:rPr>
              <w:t xml:space="preserve"> ……………..………………….…………………………………………………….</w:t>
            </w:r>
            <w:r/>
          </w:p>
          <w:p>
            <w:pPr>
              <w:pStyle w:val="Normal"/>
              <w:widowControl/>
              <w:tabs>
                <w:tab w:val="left" w:pos="-284" w:leader="none"/>
                <w:tab w:val="left" w:pos="742" w:leader="none"/>
                <w:tab w:val="left" w:pos="2160" w:leader="none"/>
              </w:tabs>
              <w:spacing w:before="120" w:after="0"/>
              <w:ind w:start="818" w:end="0" w:hanging="284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kanalizace</w:t>
            </w:r>
            <w:r>
              <w:rPr>
                <w:color w:val="000000"/>
                <w:sz w:val="24"/>
                <w:lang w:val="cs-CZ" w:eastAsia="cs-CZ"/>
              </w:rPr>
              <w:t xml:space="preserve"> …………………………….……………………………………………………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160" w:leader="none"/>
              </w:tabs>
              <w:spacing w:before="120" w:after="100"/>
              <w:ind w:start="818" w:end="0" w:hanging="284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>elektronických komunikací…..………………………………………………………………..……………</w:t>
            </w:r>
            <w:r/>
          </w:p>
          <w:p>
            <w:pPr>
              <w:pStyle w:val="Normal"/>
              <w:widowControl/>
              <w:tabs>
                <w:tab w:val="left" w:pos="-284" w:leader="none"/>
                <w:tab w:val="left" w:pos="742" w:leader="none"/>
                <w:tab w:val="left" w:pos="2160" w:leader="none"/>
              </w:tabs>
              <w:spacing w:before="120" w:after="0"/>
              <w:ind w:start="818" w:end="0" w:hanging="284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>dopravy</w:t>
            </w:r>
            <w:r>
              <w:rPr>
                <w:color w:val="000000"/>
                <w:sz w:val="24"/>
                <w:lang w:val="cs-CZ" w:eastAsia="cs-CZ"/>
              </w:rPr>
              <w:t xml:space="preserve"> ………..…………………….……………………………………………………</w:t>
            </w:r>
            <w:r/>
          </w:p>
          <w:p>
            <w:pPr>
              <w:pStyle w:val="Normal"/>
              <w:widowControl/>
              <w:tabs>
                <w:tab w:val="left" w:pos="-284" w:leader="none"/>
                <w:tab w:val="left" w:pos="742" w:leader="none"/>
                <w:tab w:val="left" w:pos="2160" w:leader="none"/>
              </w:tabs>
              <w:spacing w:before="120" w:after="0"/>
              <w:ind w:start="818" w:end="0" w:hanging="284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>další ………………………………………………………………………………………………………..</w:t>
            </w:r>
            <w:r/>
          </w:p>
          <w:p>
            <w:pPr>
              <w:pStyle w:val="Normal"/>
              <w:widowControl/>
              <w:tabs>
                <w:tab w:val="left" w:pos="-284" w:leader="none"/>
                <w:tab w:val="left" w:pos="720" w:leader="none"/>
              </w:tabs>
              <w:spacing w:before="120" w:after="0"/>
              <w:ind w:start="588" w:end="0" w:hanging="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…………………………………………………</w:t>
            </w:r>
            <w:r>
              <w:rPr>
                <w:sz w:val="24"/>
                <w:lang w:val="cs-CZ" w:eastAsia="cs-CZ"/>
              </w:rPr>
              <w:t>.…………………………………………..</w:t>
            </w:r>
            <w:r/>
          </w:p>
        </w:tc>
      </w:tr>
    </w:tbl>
    <w:p>
      <w:pPr>
        <w:pStyle w:val="Normal"/>
        <w:widowControl/>
        <w:spacing w:before="120" w:after="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/>
      </w:r>
      <w:r/>
    </w:p>
    <w:sectPr>
      <w:footerReference w:type="default" r:id="rId3"/>
      <w:type w:val="nextPage"/>
      <w:pgSz w:w="11906" w:h="16838"/>
      <w:pgMar w:left="851" w:right="851" w:header="0" w:top="1418" w:footer="709" w:bottom="141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widowControl/>
      <w:tabs>
        <w:tab w:val="center" w:pos="4536" w:leader="none"/>
        <w:tab w:val="right" w:pos="9072" w:leader="none"/>
      </w:tabs>
      <w:ind w:start="0" w:end="360" w:hanging="0"/>
      <w:jc w:val="start"/>
      <w:textAlignment w:val="auto"/>
      <w:rPr>
        <w:sz w:val="20"/>
        <w:sz w:val="20"/>
        <w:szCs w:val="24"/>
        <w:rFonts w:ascii="Times New Roman" w:hAnsi="Times New Roman" w:eastAsia="Times New Roman" w:cs="Times New Roman Cyr"/>
        <w:lang w:val="cs-CZ" w:eastAsia="cs-CZ"/>
      </w:rPr>
    </w:pPr>
    <w:r>
      <w:rPr>
        <w:sz w:val="20"/>
        <w:lang w:val="cs-CZ" w:eastAsia="cs-CZ"/>
      </w:rPr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76835" cy="327660"/>
              <wp:effectExtent l="0" t="0" r="0" b="0"/>
              <wp:wrapTopAndBottom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3276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widowControl/>
                            <w:pBdr/>
                            <w:tabs>
                              <w:tab w:val="center" w:pos="4536" w:leader="none"/>
                              <w:tab w:val="right" w:pos="9072" w:leader="none"/>
                            </w:tabs>
                            <w:spacing w:before="240" w:after="0"/>
                            <w:ind w:start="0" w:end="0" w:hanging="0"/>
                            <w:jc w:val="both"/>
                            <w:textAlignment w:val="auto"/>
                          </w:pPr>
                          <w:r>
                            <w:rPr>
                              <w:rStyle w:val="Pagenumber"/>
                              <w:sz w:val="24"/>
                              <w:lang w:val="en-US" w:eastAsia="en-US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width:6.05pt;height:25.8pt;mso-wrap-distance-left:0pt;mso-wrap-distance-right:0pt;mso-wrap-distance-top:0pt;mso-wrap-distance-bottom:0pt;margin-top:0pt;mso-position-vertical-relative:text;margin-left:504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widowControl/>
                      <w:pBdr/>
                      <w:tabs>
                        <w:tab w:val="center" w:pos="4536" w:leader="none"/>
                        <w:tab w:val="right" w:pos="9072" w:leader="none"/>
                      </w:tabs>
                      <w:spacing w:before="240" w:after="0"/>
                      <w:ind w:start="0" w:end="0" w:hanging="0"/>
                      <w:jc w:val="both"/>
                      <w:textAlignment w:val="auto"/>
                    </w:pPr>
                    <w:r>
                      <w:rPr>
                        <w:rStyle w:val="Pagenumber"/>
                        <w:sz w:val="24"/>
                        <w:lang w:val="en-US" w:eastAsia="en-US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  <w:r/>
  </w:p>
  <w:p>
    <w:pPr>
      <w:pStyle w:val="Footer"/>
      <w:widowControl/>
      <w:tabs>
        <w:tab w:val="center" w:pos="4536" w:leader="none"/>
        <w:tab w:val="right" w:pos="9072" w:leader="none"/>
      </w:tabs>
      <w:ind w:start="0" w:end="360" w:hanging="0"/>
      <w:jc w:val="start"/>
      <w:textAlignment w:val="auto"/>
      <w:rPr>
        <w:sz w:val="20"/>
        <w:sz w:val="20"/>
        <w:szCs w:val="24"/>
        <w:rFonts w:ascii="Times New Roman" w:hAnsi="Times New Roman" w:eastAsia="Times New Roman" w:cs="Times New Roman Cyr"/>
        <w:lang w:val="cs-CZ" w:eastAsia="cs-CZ"/>
      </w:rPr>
    </w:pPr>
    <w:r>
      <w:rPr>
        <w:sz w:val="20"/>
        <w:lang w:val="cs-CZ" w:eastAsia="cs-CZ"/>
      </w:rPr>
    </w:r>
    <w:r/>
  </w:p>
  <w:p>
    <w:pPr>
      <w:pStyle w:val="Footer"/>
      <w:widowControl/>
      <w:tabs>
        <w:tab w:val="center" w:pos="4536" w:leader="none"/>
        <w:tab w:val="right" w:pos="9072" w:leader="none"/>
      </w:tabs>
      <w:ind w:start="0" w:end="360" w:hanging="0"/>
      <w:jc w:val="start"/>
      <w:textAlignment w:val="auto"/>
      <w:rPr>
        <w:sz w:val="20"/>
        <w:sz w:val="20"/>
        <w:szCs w:val="24"/>
        <w:rFonts w:ascii="Times New Roman" w:hAnsi="Times New Roman" w:eastAsia="Times New Roman" w:cs="Times New Roman Cyr"/>
        <w:lang w:val="cs-CZ" w:eastAsia="cs-CZ"/>
      </w:rPr>
    </w:pPr>
    <w:r>
      <w:rPr>
        <w:sz w:val="20"/>
        <w:lang w:val="cs-CZ" w:eastAsia="cs-CZ"/>
      </w:rPr>
    </w:r>
    <w:r/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widowControl/>
      <w:tabs>
        <w:tab w:val="center" w:pos="4536" w:leader="none"/>
        <w:tab w:val="right" w:pos="9072" w:leader="none"/>
      </w:tabs>
      <w:ind w:start="0" w:end="360" w:hanging="0"/>
      <w:jc w:val="start"/>
      <w:textAlignment w:val="auto"/>
      <w:rPr>
        <w:sz w:val="20"/>
        <w:sz w:val="20"/>
        <w:szCs w:val="24"/>
        <w:rFonts w:ascii="Times New Roman" w:hAnsi="Times New Roman" w:eastAsia="Times New Roman" w:cs="Times New Roman Cyr"/>
        <w:lang w:val="cs-CZ" w:eastAsia="cs-CZ"/>
      </w:rPr>
    </w:pPr>
    <w:r>
      <w:rPr>
        <w:sz w:val="20"/>
        <w:lang w:val="cs-CZ" w:eastAsia="cs-CZ"/>
      </w:rPr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76835" cy="327660"/>
              <wp:effectExtent l="0" t="0" r="0" b="0"/>
              <wp:wrapTopAndBottom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3276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widowControl/>
                            <w:pBdr/>
                            <w:tabs>
                              <w:tab w:val="center" w:pos="4536" w:leader="none"/>
                              <w:tab w:val="right" w:pos="9072" w:leader="none"/>
                            </w:tabs>
                            <w:spacing w:before="240" w:after="0"/>
                            <w:ind w:start="0" w:end="0" w:hanging="0"/>
                            <w:jc w:val="both"/>
                            <w:textAlignment w:val="auto"/>
                          </w:pPr>
                          <w:r>
                            <w:rPr>
                              <w:rStyle w:val="Pagenumber"/>
                              <w:sz w:val="24"/>
                              <w:lang w:val="en-US" w:eastAsia="en-US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width:6.05pt;height:25.8pt;mso-wrap-distance-left:0pt;mso-wrap-distance-right:0pt;mso-wrap-distance-top:0pt;mso-wrap-distance-bottom:0pt;margin-top:0pt;mso-position-vertical-relative:text;margin-left:504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widowControl/>
                      <w:pBdr/>
                      <w:tabs>
                        <w:tab w:val="center" w:pos="4536" w:leader="none"/>
                        <w:tab w:val="right" w:pos="9072" w:leader="none"/>
                      </w:tabs>
                      <w:spacing w:before="240" w:after="0"/>
                      <w:ind w:start="0" w:end="0" w:hanging="0"/>
                      <w:jc w:val="both"/>
                      <w:textAlignment w:val="auto"/>
                    </w:pPr>
                    <w:r>
                      <w:rPr>
                        <w:rStyle w:val="Pagenumber"/>
                        <w:sz w:val="24"/>
                        <w:lang w:val="en-US" w:eastAsia="en-US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  <w:r/>
  </w:p>
  <w:p>
    <w:pPr>
      <w:pStyle w:val="Footer"/>
      <w:widowControl/>
      <w:tabs>
        <w:tab w:val="center" w:pos="4536" w:leader="none"/>
        <w:tab w:val="right" w:pos="9072" w:leader="none"/>
      </w:tabs>
      <w:ind w:start="0" w:end="360" w:hanging="0"/>
      <w:jc w:val="start"/>
      <w:textAlignment w:val="auto"/>
      <w:rPr>
        <w:sz w:val="20"/>
        <w:sz w:val="20"/>
        <w:szCs w:val="24"/>
        <w:rFonts w:ascii="Times New Roman" w:hAnsi="Times New Roman" w:eastAsia="Times New Roman" w:cs="Times New Roman Cyr"/>
        <w:lang w:val="cs-CZ" w:eastAsia="cs-CZ"/>
      </w:rPr>
    </w:pPr>
    <w:r>
      <w:rPr>
        <w:sz w:val="20"/>
        <w:lang w:val="cs-CZ" w:eastAsia="cs-CZ"/>
      </w:rPr>
    </w:r>
    <w:r/>
  </w:p>
  <w:p>
    <w:pPr>
      <w:pStyle w:val="Footer"/>
      <w:widowControl/>
      <w:tabs>
        <w:tab w:val="center" w:pos="4536" w:leader="none"/>
        <w:tab w:val="right" w:pos="9072" w:leader="none"/>
      </w:tabs>
      <w:ind w:start="0" w:end="360" w:hanging="0"/>
      <w:jc w:val="start"/>
      <w:textAlignment w:val="auto"/>
      <w:rPr>
        <w:sz w:val="20"/>
        <w:sz w:val="20"/>
        <w:szCs w:val="24"/>
        <w:rFonts w:ascii="Times New Roman" w:hAnsi="Times New Roman" w:eastAsia="Times New Roman" w:cs="Times New Roman Cyr"/>
        <w:lang w:val="cs-CZ" w:eastAsia="cs-CZ"/>
      </w:rPr>
    </w:pPr>
    <w:r>
      <w:rPr>
        <w:sz w:val="20"/>
        <w:lang w:val="cs-CZ" w:eastAsia="cs-CZ"/>
      </w:rPr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start"/>
      <w:pPr>
        <w:ind w:start="720" w:hanging="360"/>
      </w:pPr>
    </w:lvl>
    <w:lvl w:ilvl="1">
      <w:start w:val="1"/>
      <w:numFmt w:val="upperRoman"/>
      <w:lvlText w:val="%2."/>
      <w:lvlJc w:val="start"/>
      <w:pPr>
        <w:ind w:start="1080" w:hanging="360"/>
      </w:pPr>
    </w:lvl>
    <w:lvl w:ilvl="2">
      <w:start w:val="1"/>
      <w:numFmt w:val="lowerRoman"/>
      <w:lvlText w:val="%3."/>
      <w:lvlJc w:val="end"/>
      <w:pPr>
        <w:ind w:start="1440" w:hanging="360"/>
      </w:pPr>
    </w:lvl>
    <w:lvl w:ilvl="3">
      <w:start w:val="1"/>
      <w:numFmt w:val="decimal"/>
      <w:lvlText w:val="%4."/>
      <w:lvlJc w:val="start"/>
      <w:pPr>
        <w:ind w:start="1800" w:hanging="360"/>
      </w:pPr>
    </w:lvl>
    <w:lvl w:ilvl="4">
      <w:start w:val="1"/>
      <w:numFmt w:val="lowerLetter"/>
      <w:lvlText w:val="%5."/>
      <w:lvlJc w:val="start"/>
      <w:pPr>
        <w:ind w:start="2160" w:hanging="360"/>
      </w:pPr>
    </w:lvl>
    <w:lvl w:ilvl="5">
      <w:start w:val="1"/>
      <w:numFmt w:val="lowerRoman"/>
      <w:lvlText w:val="%6."/>
      <w:lvlJc w:val="end"/>
      <w:pPr>
        <w:ind w:start="2520" w:hanging="360"/>
      </w:pPr>
    </w:lvl>
    <w:lvl w:ilvl="6">
      <w:start w:val="1"/>
      <w:numFmt w:val="decimal"/>
      <w:lvlText w:val="%7."/>
      <w:lvlJc w:val="start"/>
      <w:pPr>
        <w:ind w:start="2880" w:hanging="360"/>
      </w:pPr>
    </w:lvl>
    <w:lvl w:ilvl="7">
      <w:start w:val="1"/>
      <w:numFmt w:val="lowerLetter"/>
      <w:lvlText w:val="%8."/>
      <w:lvlJc w:val="start"/>
      <w:pPr>
        <w:ind w:start="3240" w:hanging="360"/>
      </w:pPr>
    </w:lvl>
    <w:lvl w:ilvl="8">
      <w:start w:val="1"/>
      <w:numFmt w:val="lowerRoman"/>
      <w:lvlText w:val="%9."/>
      <w:lvlJc w:val="end"/>
      <w:pPr>
        <w:ind w:start="3600" w:hanging="360"/>
      </w:pPr>
    </w:lvl>
  </w:abstractNum>
  <w:abstractNum w:abstractNumId="2">
    <w:lvl w:ilvl="0">
      <w:start w:val="1"/>
      <w:numFmt w:val="decimal"/>
      <w:lvlText w:val="%1."/>
      <w:lvlJc w:val="start"/>
      <w:pPr>
        <w:ind w:start="720" w:hanging="360"/>
      </w:pPr>
    </w:lvl>
    <w:lvl w:ilvl="1">
      <w:start w:val="1"/>
      <w:numFmt w:val="lowerLetter"/>
      <w:lvlText w:val="%2."/>
      <w:lvlJc w:val="start"/>
      <w:pPr>
        <w:ind w:start="1080" w:hanging="360"/>
      </w:pPr>
    </w:lvl>
    <w:lvl w:ilvl="2">
      <w:start w:val="1"/>
      <w:numFmt w:val="lowerRoman"/>
      <w:lvlText w:val="%3."/>
      <w:lvlJc w:val="end"/>
      <w:pPr>
        <w:ind w:start="1440" w:hanging="360"/>
      </w:pPr>
    </w:lvl>
    <w:lvl w:ilvl="3">
      <w:start w:val="1"/>
      <w:numFmt w:val="decimal"/>
      <w:lvlText w:val="%4."/>
      <w:lvlJc w:val="start"/>
      <w:pPr>
        <w:ind w:start="1800" w:hanging="360"/>
      </w:pPr>
    </w:lvl>
    <w:lvl w:ilvl="4">
      <w:start w:val="1"/>
      <w:numFmt w:val="lowerLetter"/>
      <w:lvlText w:val="%5."/>
      <w:lvlJc w:val="start"/>
      <w:pPr>
        <w:ind w:start="2160" w:hanging="360"/>
      </w:pPr>
    </w:lvl>
    <w:lvl w:ilvl="5">
      <w:start w:val="1"/>
      <w:numFmt w:val="lowerRoman"/>
      <w:lvlText w:val="%6."/>
      <w:lvlJc w:val="end"/>
      <w:pPr>
        <w:ind w:start="2520" w:hanging="360"/>
      </w:pPr>
    </w:lvl>
    <w:lvl w:ilvl="6">
      <w:start w:val="1"/>
      <w:numFmt w:val="decimal"/>
      <w:lvlText w:val="%7."/>
      <w:lvlJc w:val="start"/>
      <w:pPr>
        <w:ind w:start="2880" w:hanging="360"/>
      </w:pPr>
    </w:lvl>
    <w:lvl w:ilvl="7">
      <w:start w:val="1"/>
      <w:numFmt w:val="lowerLetter"/>
      <w:lvlText w:val="%8."/>
      <w:lvlJc w:val="start"/>
      <w:pPr>
        <w:ind w:start="3240" w:hanging="360"/>
      </w:pPr>
    </w:lvl>
    <w:lvl w:ilvl="8">
      <w:start w:val="1"/>
      <w:numFmt w:val="lowerRoman"/>
      <w:lvlText w:val="%9."/>
      <w:lvlJc w:val="end"/>
      <w:pPr>
        <w:ind w:start="3600" w:hanging="360"/>
      </w:pPr>
    </w:lvl>
  </w:abstractNum>
  <w:abstractNum w:abstractNumId="3">
    <w:lvl w:ilvl="0">
      <w:start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ind w:start="0" w:end="0" w:hanging="0"/>
      <w:jc w:val="both"/>
      <w:textAlignment w:val="auto"/>
    </w:pPr>
    <w:rPr>
      <w:rFonts w:ascii="Times New Roman" w:hAnsi="Times New Roman" w:eastAsia="Times New Roman" w:cs="Times New Roman Cyr"/>
      <w:color w:val="auto"/>
      <w:sz w:val="24"/>
      <w:szCs w:val="24"/>
      <w:lang w:val="cs-CZ" w:eastAsia="cs-CZ" w:bidi="hi-IN"/>
    </w:rPr>
  </w:style>
  <w:style w:type="paragraph" w:styleId="Heading1">
    <w:name w:val="Heading 1"/>
    <w:basedOn w:val="Normal"/>
    <w:pPr>
      <w:keepNext/>
      <w:widowControl/>
      <w:spacing w:before="240" w:after="60"/>
      <w:ind w:start="0" w:end="0" w:hanging="0"/>
      <w:jc w:val="both"/>
      <w:textAlignment w:val="auto"/>
      <w:outlineLvl w:val="0"/>
    </w:pPr>
    <w:rPr>
      <w:rFonts w:ascii="Arial" w:hAnsi="Arial"/>
      <w:b/>
      <w:sz w:val="28"/>
      <w:lang w:val="cs-CZ" w:eastAsia="cs-CZ"/>
    </w:rPr>
  </w:style>
  <w:style w:type="paragraph" w:styleId="Heading2">
    <w:name w:val="Heading 2"/>
    <w:basedOn w:val="Normal"/>
    <w:pPr>
      <w:keepNext/>
      <w:widowControl/>
      <w:spacing w:before="240" w:after="60"/>
      <w:ind w:start="0" w:end="0" w:hanging="0"/>
      <w:jc w:val="both"/>
      <w:textAlignment w:val="auto"/>
      <w:outlineLvl w:val="1"/>
    </w:pPr>
    <w:rPr>
      <w:rFonts w:ascii="Arial" w:hAnsi="Arial"/>
      <w:b/>
      <w:i/>
      <w:sz w:val="28"/>
      <w:lang w:val="cs-CZ" w:eastAsia="cs-CZ"/>
    </w:rPr>
  </w:style>
  <w:style w:type="character" w:styleId="DefaultParagraphFont">
    <w:name w:val="Default Paragraph Font"/>
    <w:rPr/>
  </w:style>
  <w:style w:type="character" w:styleId="Pagenumber">
    <w:name w:val="page number"/>
    <w:basedOn w:val="DefaultParagraphFont"/>
    <w:rPr>
      <w:sz w:val="24"/>
      <w:lang w:val="en-US" w:eastAsia="en-US"/>
    </w:rPr>
  </w:style>
  <w:style w:type="character" w:styleId="Styl1CharChar">
    <w:name w:val="Styl1 Char Char"/>
    <w:basedOn w:val="DefaultParagraphFont"/>
    <w:rPr>
      <w:b/>
      <w:sz w:val="24"/>
      <w:lang w:val="cs-CZ" w:eastAsia="cs-CZ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Devanagari"/>
    </w:rPr>
  </w:style>
  <w:style w:type="paragraph" w:styleId="Footer">
    <w:name w:val="Footer"/>
    <w:basedOn w:val="Normal"/>
    <w:pPr>
      <w:widowControl/>
      <w:tabs>
        <w:tab w:val="center" w:pos="4536" w:leader="none"/>
        <w:tab w:val="right" w:pos="9072" w:leader="none"/>
      </w:tabs>
      <w:ind w:start="0" w:end="0" w:hanging="0"/>
      <w:jc w:val="both"/>
      <w:textAlignment w:val="auto"/>
    </w:pPr>
    <w:rPr>
      <w:sz w:val="24"/>
      <w:lang w:val="cs-CZ" w:eastAsia="cs-CZ"/>
    </w:rPr>
  </w:style>
  <w:style w:type="paragraph" w:styleId="Nadpiszkona">
    <w:name w:val="nadpis zákona"/>
    <w:basedOn w:val="Normal"/>
    <w:pPr>
      <w:keepNext/>
      <w:keepLines/>
      <w:widowControl/>
      <w:spacing w:before="120" w:after="0"/>
      <w:ind w:start="0" w:end="0" w:hanging="0"/>
      <w:jc w:val="center"/>
      <w:textAlignment w:val="auto"/>
      <w:outlineLvl w:val="0"/>
    </w:pPr>
    <w:rPr>
      <w:b/>
      <w:sz w:val="24"/>
      <w:lang w:val="cs-CZ" w:eastAsia="cs-CZ"/>
    </w:rPr>
  </w:style>
  <w:style w:type="paragraph" w:styleId="Styl2">
    <w:name w:val="Styl2"/>
    <w:basedOn w:val="Normal"/>
    <w:pPr>
      <w:widowControl/>
      <w:tabs>
        <w:tab w:val="left" w:pos="426" w:leader="none"/>
        <w:tab w:val="left" w:pos="2127" w:leader="none"/>
      </w:tabs>
      <w:spacing w:before="120" w:after="0"/>
      <w:ind w:start="0" w:end="0" w:hanging="0"/>
      <w:jc w:val="both"/>
      <w:textAlignment w:val="auto"/>
    </w:pPr>
    <w:rPr>
      <w:b/>
      <w:sz w:val="24"/>
      <w:lang w:val="cs-CZ" w:eastAsia="cs-CZ"/>
    </w:rPr>
  </w:style>
  <w:style w:type="paragraph" w:styleId="Styl1Char">
    <w:name w:val="Styl1 Char"/>
    <w:basedOn w:val="Normal"/>
    <w:pPr>
      <w:widowControl/>
      <w:tabs>
        <w:tab w:val="left" w:pos="-284" w:leader="none"/>
      </w:tabs>
      <w:spacing w:before="480" w:after="0"/>
      <w:ind w:start="709" w:end="0" w:hanging="709"/>
      <w:jc w:val="start"/>
      <w:textAlignment w:val="auto"/>
    </w:pPr>
    <w:rPr>
      <w:b/>
      <w:sz w:val="24"/>
      <w:lang w:val="cs-CZ" w:eastAsia="cs-CZ"/>
    </w:rPr>
  </w:style>
  <w:style w:type="paragraph" w:styleId="NormalWeb">
    <w:name w:val="Normal (Web)"/>
    <w:basedOn w:val="Normal"/>
    <w:pPr>
      <w:widowControl/>
      <w:spacing w:before="100" w:after="100"/>
      <w:ind w:start="0" w:end="0" w:hanging="0"/>
      <w:jc w:val="start"/>
      <w:textAlignment w:val="auto"/>
    </w:pPr>
    <w:rPr>
      <w:sz w:val="24"/>
      <w:lang w:val="cs-CZ" w:eastAsia="cs-CZ"/>
    </w:rPr>
  </w:style>
  <w:style w:type="paragraph" w:styleId="FrameContents">
    <w:name w:val="Frame Contents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Application>LibreOffice/4.3.3.2$Linux_X86_64 LibreOffice_project/430m0$Build-2</Application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2013-04-05T11:32:00Z</dcterms:created>
  <dc:creator>b002</dc:creator>
  <dc:language>en-US</dc:language>
  <dcterms:modified xsi:type="dcterms:W3CDTF">2017-02-08T07:59:48Z</dcterms:modified>
  <cp:revision>3</cp:revision>
  <dc:title>Příloha č</dc:title>
</cp:coreProperties>
</file>