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D" w:rsidRDefault="00690A8D">
      <w:bookmarkStart w:id="0" w:name="_GoBack"/>
      <w:bookmarkEnd w:id="0"/>
      <w:r>
        <w:t>Vyjádření zastupitele</w:t>
      </w:r>
      <w:r w:rsidR="00B96BC5">
        <w:t xml:space="preserve"> </w:t>
      </w:r>
      <w:r>
        <w:t xml:space="preserve">ke kauze  </w:t>
      </w:r>
      <w:r w:rsidR="00B96BC5">
        <w:t>„</w:t>
      </w:r>
      <w:r>
        <w:t>změn</w:t>
      </w:r>
      <w:r w:rsidR="009B7545">
        <w:t xml:space="preserve">a stavby před dokončením stájí  </w:t>
      </w:r>
      <w:proofErr w:type="spellStart"/>
      <w:r w:rsidR="009B7545">
        <w:t>E</w:t>
      </w:r>
      <w:r>
        <w:t>qui</w:t>
      </w:r>
      <w:r w:rsidR="009B7545">
        <w:t>dresage</w:t>
      </w:r>
      <w:proofErr w:type="spellEnd"/>
      <w:r w:rsidR="00B96BC5">
        <w:t>“</w:t>
      </w:r>
    </w:p>
    <w:p w:rsidR="00B96BC5" w:rsidRDefault="00B96BC5" w:rsidP="00B96BC5">
      <w:r>
        <w:t>Protože se nejedná o  drobnou změnu před dokončením , ale v</w:t>
      </w:r>
      <w:r w:rsidR="002446A9">
        <w:t xml:space="preserve"> </w:t>
      </w:r>
      <w:r>
        <w:t xml:space="preserve">podstatě o dvojnásobný objem stavby oproti stavebnímu povolení, nelze mlčet. Všichni víme, že fy </w:t>
      </w:r>
      <w:proofErr w:type="spellStart"/>
      <w:r>
        <w:t>Equedresage</w:t>
      </w:r>
      <w:proofErr w:type="spellEnd"/>
      <w:r>
        <w:t xml:space="preserve"> je personálně provázaná s firmou  </w:t>
      </w:r>
      <w:proofErr w:type="spellStart"/>
      <w:r>
        <w:t>White</w:t>
      </w:r>
      <w:proofErr w:type="spellEnd"/>
      <w:r>
        <w:t xml:space="preserve"> trans, kde k obdobnému počínání dochází řadu let za tichého souhlasu obce. Stavby vznikly v rozporu s územním plánem a nikdo si netroufl na to upozornit. 20 let obtěžování a ohrožování části obce dopravou, hlukem, rušením nočního klidu a poškozování  nemovitostí otřesy  ,  </w:t>
      </w:r>
      <w:proofErr w:type="spellStart"/>
      <w:r>
        <w:t>denodenně</w:t>
      </w:r>
      <w:proofErr w:type="spellEnd"/>
      <w:r>
        <w:t xml:space="preserve"> je  porušován zákaz vjezdu. To souhrnně nazvěme porušování pravidel, ať se již týkají kteréhokoliv zákona a vyhlášky.</w:t>
      </w:r>
    </w:p>
    <w:p w:rsidR="00B96BC5" w:rsidRDefault="00B96BC5">
      <w:r>
        <w:t>Postup  výstavby koňských stájí m</w:t>
      </w:r>
      <w:r w:rsidR="000B36EE">
        <w:t>á</w:t>
      </w:r>
      <w:r>
        <w:t xml:space="preserve"> scénář obdobný : něco je povoleno a zcela něco jiného se realizuje a všichni jsou postaveni před hotovou věc</w:t>
      </w:r>
      <w:r w:rsidRPr="00B96BC5">
        <w:rPr>
          <w:u w:val="single"/>
        </w:rPr>
        <w:t xml:space="preserve">. Zdůrazňuji, že </w:t>
      </w:r>
      <w:r w:rsidR="002C7623">
        <w:rPr>
          <w:u w:val="single"/>
        </w:rPr>
        <w:t>nemám nic proti koň</w:t>
      </w:r>
      <w:r w:rsidRPr="00B96BC5">
        <w:rPr>
          <w:u w:val="single"/>
        </w:rPr>
        <w:t>ským stájím</w:t>
      </w:r>
      <w:r>
        <w:t>, ale proti způsobu počínání, jak výstavba probíhá</w:t>
      </w:r>
      <w:r w:rsidR="000B36EE">
        <w:t xml:space="preserve"> a s jakou samozřejmostí investor počítá s tím, že vše bude legalizováno. </w:t>
      </w:r>
      <w:r>
        <w:t xml:space="preserve">. Samostatnou kapitolou je povinné vyřešení </w:t>
      </w:r>
      <w:proofErr w:type="spellStart"/>
      <w:r>
        <w:t>technikálií</w:t>
      </w:r>
      <w:proofErr w:type="spellEnd"/>
      <w:r>
        <w:t>, jako je odvodnění, odpadové hospodářství, parkování atd. Tomu se nyní nevěnuji, to je třeba řešit v </w:t>
      </w:r>
      <w:r w:rsidRPr="00697519">
        <w:rPr>
          <w:u w:val="single"/>
        </w:rPr>
        <w:t>každém</w:t>
      </w:r>
      <w:r>
        <w:t xml:space="preserve"> případě. </w:t>
      </w:r>
    </w:p>
    <w:p w:rsidR="00B96BC5" w:rsidRDefault="00B96BC5">
      <w:r>
        <w:t>Mám tedy zásadní námitku vůči tomu, že stavba razantně nerespektuje stavební povolení: měla být přízemní s </w:t>
      </w:r>
      <w:r w:rsidR="00950BC8">
        <w:t>hřebenovým</w:t>
      </w:r>
      <w:r>
        <w:t xml:space="preserve"> světlíkem a je postavena patrová s nej</w:t>
      </w:r>
      <w:r w:rsidR="00950BC8">
        <w:t>a</w:t>
      </w:r>
      <w:r>
        <w:t>sným obsahem disposice v patře.</w:t>
      </w:r>
      <w:r w:rsidR="00950BC8">
        <w:t xml:space="preserve"> </w:t>
      </w:r>
      <w:r>
        <w:t>Budova měla mít rozměr 10,4x52,2 a má 12,2x78,9m. A obec je  ochotna dát souhlasné stanovisko</w:t>
      </w:r>
      <w:r w:rsidR="00950BC8">
        <w:t>, když</w:t>
      </w:r>
      <w:r w:rsidR="000B36EE">
        <w:t xml:space="preserve"> investor vysadí zeleň, </w:t>
      </w:r>
      <w:r w:rsidR="00950BC8">
        <w:t xml:space="preserve"> instaluje lampy, lavičky apod.</w:t>
      </w:r>
      <w:r>
        <w:t>.</w:t>
      </w:r>
    </w:p>
    <w:p w:rsidR="00B96BC5" w:rsidRDefault="00B96BC5" w:rsidP="00B96BC5">
      <w:r>
        <w:t>Znovu opakuji, že to není útok na stáje, ale na způsob chování investora. Nechť dostaví to, co měl povoleno</w:t>
      </w:r>
      <w:r w:rsidR="000B36EE">
        <w:t>!</w:t>
      </w:r>
    </w:p>
    <w:p w:rsidR="00B96BC5" w:rsidRDefault="00B96BC5">
      <w:r>
        <w:t xml:space="preserve">Vím, že konečné slovo a tím i konečnou zodpovědnost má stavební úřad a obec je jen jedním z účastníků řízení. Pokud ovšem obec vydá souhlasné stanovisko, znamená to </w:t>
      </w:r>
      <w:r w:rsidRPr="00B96BC5">
        <w:rPr>
          <w:u w:val="single"/>
        </w:rPr>
        <w:t xml:space="preserve">jinými slovy řečeno: </w:t>
      </w:r>
      <w:r w:rsidR="008218B0">
        <w:rPr>
          <w:u w:val="single"/>
        </w:rPr>
        <w:t xml:space="preserve">obec souhlasí s tím, že </w:t>
      </w:r>
      <w:r w:rsidRPr="00B96BC5">
        <w:rPr>
          <w:u w:val="single"/>
        </w:rPr>
        <w:t>za odpustky je možné hrubě porušovat pravidla.</w:t>
      </w:r>
      <w:r>
        <w:t xml:space="preserve"> Pod tento signál se nehodlám podepsat a proto budu vždy hlasovat proti jakékoliv plánovací smlouvě, která formou odpustků legalizuje nelegální počínání. Pokud se o plánovací smlouvě bude hlasovat, budu proti a každý zastupitel při hlasování ať uzná za sebe, zda je přípustné za odpustky </w:t>
      </w:r>
      <w:r w:rsidR="000B36EE">
        <w:t xml:space="preserve">hrubě, ve velkém rozsahu  a opakovaně </w:t>
      </w:r>
      <w:r>
        <w:t>porušovat pravidla.</w:t>
      </w:r>
    </w:p>
    <w:p w:rsidR="000B36EE" w:rsidRDefault="000B36EE">
      <w:r>
        <w:t>M. Rykl</w:t>
      </w:r>
    </w:p>
    <w:p w:rsidR="00CC78D2" w:rsidRDefault="00CC78D2">
      <w:r>
        <w:t>Takto byl text čten  na zasedání zastupitelstva a je na nahrávce</w:t>
      </w:r>
    </w:p>
    <w:p w:rsidR="00CC78D2" w:rsidRDefault="00CC78D2"/>
    <w:p w:rsidR="00CC78D2" w:rsidRDefault="00CC78D2">
      <w:r>
        <w:t xml:space="preserve">Dovětek po diskusi, </w:t>
      </w:r>
      <w:r w:rsidR="000B5C3C">
        <w:t>jejíž průběh je v</w:t>
      </w:r>
      <w:r>
        <w:t xml:space="preserve"> zápis</w:t>
      </w:r>
      <w:r w:rsidR="000B5C3C">
        <w:t>e</w:t>
      </w:r>
      <w:r>
        <w:t>:</w:t>
      </w:r>
    </w:p>
    <w:p w:rsidR="00B96BC5" w:rsidRDefault="00CC78D2">
      <w:r>
        <w:t xml:space="preserve">Pokud obec bude jakkoliv spojovat kauzu nová jízdárna s kauzou   dostavba stájí –změna stavby před dokončením , přičemž plánovací smlouva bude sice deklarována  na jízdárnu, ale zároveň bude jakýmisi odpustky za budovu stájí. , budu vždy hlasovat proti. Ke kauze dvojnásobného objemu stavby </w:t>
      </w:r>
      <w:r w:rsidR="000B5C3C">
        <w:t xml:space="preserve">stájí  (spočítal jsem o cca 2400m3 obestavěného prostoru navíc!) </w:t>
      </w:r>
      <w:r>
        <w:t>oproti stavebnímu povolení by měla obec  zaujmout radikální stanovisko, jednak proto že jde o hrubé a opakované porušování pravidel a je nepatřičné konat tak, že plánovací smlouva pro stáje to zahladí.</w:t>
      </w:r>
      <w:r w:rsidR="000B5C3C">
        <w:t xml:space="preserve"> M. Rykl, 21.3.2020</w:t>
      </w:r>
    </w:p>
    <w:sectPr w:rsidR="00B9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8D"/>
    <w:rsid w:val="000B36EE"/>
    <w:rsid w:val="000B5C3C"/>
    <w:rsid w:val="002446A9"/>
    <w:rsid w:val="002C7623"/>
    <w:rsid w:val="00690A8D"/>
    <w:rsid w:val="00697519"/>
    <w:rsid w:val="008218B0"/>
    <w:rsid w:val="00950BC8"/>
    <w:rsid w:val="009B7545"/>
    <w:rsid w:val="00B96BC5"/>
    <w:rsid w:val="00CB3EB9"/>
    <w:rsid w:val="00CC78D2"/>
    <w:rsid w:val="00D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rykl</dc:creator>
  <cp:lastModifiedBy>asistentka</cp:lastModifiedBy>
  <cp:revision>2</cp:revision>
  <cp:lastPrinted>2020-03-25T08:16:00Z</cp:lastPrinted>
  <dcterms:created xsi:type="dcterms:W3CDTF">2020-03-25T08:16:00Z</dcterms:created>
  <dcterms:modified xsi:type="dcterms:W3CDTF">2020-03-25T08:16:00Z</dcterms:modified>
</cp:coreProperties>
</file>