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F6" w:rsidRDefault="003E182A" w:rsidP="003624F6">
      <w:pPr>
        <w:pStyle w:val="Default"/>
      </w:pPr>
      <w:bookmarkStart w:id="0" w:name="_GoBack"/>
      <w:bookmarkEnd w:id="0"/>
      <w:r>
        <w:t>Vyjádření k bodu jednání</w:t>
      </w:r>
      <w:r w:rsidR="00C84BD2">
        <w:t xml:space="preserve"> zasedání zastupitelstva dne 9.5.2019</w:t>
      </w:r>
    </w:p>
    <w:p w:rsidR="00C84BD2" w:rsidRDefault="00C84BD2" w:rsidP="003624F6">
      <w:pPr>
        <w:pStyle w:val="Default"/>
      </w:pPr>
    </w:p>
    <w:p w:rsidR="003624F6" w:rsidRDefault="003624F6" w:rsidP="003624F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Veřejná zakázka „Posílení vodovodní sítě obce Velké Přílepy v úseku vodojem Na Habří – ATS </w:t>
      </w:r>
    </w:p>
    <w:p w:rsidR="00AE6542" w:rsidRDefault="00AE6542"/>
    <w:p w:rsidR="003624F6" w:rsidRDefault="003624F6">
      <w:r>
        <w:t>U této veřejné zakázky budu hlasovat proti schválení výsledků této veřejné zakázky z</w:t>
      </w:r>
      <w:r w:rsidR="00D92EC6">
        <w:t xml:space="preserve"> těchto </w:t>
      </w:r>
      <w:r w:rsidR="00DF4296">
        <w:t xml:space="preserve">procesních a věcných </w:t>
      </w:r>
      <w:r>
        <w:t>důvodů:</w:t>
      </w:r>
    </w:p>
    <w:p w:rsidR="003624F6" w:rsidRDefault="003624F6" w:rsidP="003624F6">
      <w:pPr>
        <w:pStyle w:val="Odstavecseseznamem"/>
        <w:numPr>
          <w:ilvl w:val="0"/>
          <w:numId w:val="1"/>
        </w:numPr>
      </w:pPr>
      <w:r>
        <w:t>Při prováděné kontrole veřejných zakázek v dubnu tohoto</w:t>
      </w:r>
      <w:r w:rsidR="00D92EC6">
        <w:t xml:space="preserve"> roku</w:t>
      </w:r>
      <w:r>
        <w:t xml:space="preserve"> </w:t>
      </w:r>
      <w:r w:rsidR="004E0EB9">
        <w:t>kontrolní výbor</w:t>
      </w:r>
      <w:r>
        <w:t xml:space="preserve"> zjistil, že </w:t>
      </w:r>
      <w:r w:rsidR="00FC65E6">
        <w:t>uveřejně</w:t>
      </w:r>
      <w:r>
        <w:t xml:space="preserve">ní </w:t>
      </w:r>
      <w:r w:rsidR="00D92EC6">
        <w:t xml:space="preserve">a zadání </w:t>
      </w:r>
      <w:r>
        <w:t>této veřejné zakázky nebylo v</w:t>
      </w:r>
      <w:r w:rsidRPr="003624F6">
        <w:t xml:space="preserve"> rozporu s § 102 odst. 3 zákona č. 128/2000 Sb. o obcích schválen</w:t>
      </w:r>
      <w:r>
        <w:t>o</w:t>
      </w:r>
      <w:r w:rsidRPr="003624F6">
        <w:t xml:space="preserve"> Radou obce, do jejíž pravomoci a rozhodování, v rámci samostatné působnosti obce, schvalování veřejných zakázek spadá.</w:t>
      </w:r>
      <w:r w:rsidR="00146B19">
        <w:t xml:space="preserve"> Rada obce neschválila výzvu, zadávací dokumentaci ani návrh smlouvy o dílo.</w:t>
      </w:r>
      <w:r w:rsidRPr="003624F6">
        <w:t xml:space="preserve"> </w:t>
      </w:r>
      <w:r w:rsidR="00FC65E6">
        <w:t>Uveřejnění</w:t>
      </w:r>
      <w:r>
        <w:t xml:space="preserve"> </w:t>
      </w:r>
      <w:r w:rsidR="00146B19">
        <w:t xml:space="preserve">veřejné zakázky </w:t>
      </w:r>
      <w:r>
        <w:t>nebylo ani schváleno zastupitelstvem obce</w:t>
      </w:r>
      <w:r w:rsidR="00D92EC6" w:rsidRPr="00D92EC6">
        <w:t xml:space="preserve"> </w:t>
      </w:r>
      <w:r w:rsidR="00D92EC6">
        <w:t xml:space="preserve">v jeho vyhrazené působnosti dle § 84 odst. 4 </w:t>
      </w:r>
      <w:r w:rsidR="00D92EC6" w:rsidRPr="003624F6">
        <w:t>zákona č. 128/2000 Sb. o obcích</w:t>
      </w:r>
      <w:r w:rsidR="00D92EC6">
        <w:t>.</w:t>
      </w:r>
    </w:p>
    <w:p w:rsidR="004E0EB9" w:rsidRDefault="003624F6" w:rsidP="004E0EB9">
      <w:pPr>
        <w:pStyle w:val="Odstavecseseznamem"/>
      </w:pPr>
      <w:r w:rsidRPr="003624F6">
        <w:t xml:space="preserve">Veřejná zakázka tak byla </w:t>
      </w:r>
      <w:r w:rsidR="00FC65E6">
        <w:t>uveřejněna</w:t>
      </w:r>
      <w:r w:rsidR="00D92EC6">
        <w:t xml:space="preserve"> a zadána</w:t>
      </w:r>
      <w:r w:rsidRPr="003624F6">
        <w:t xml:space="preserve"> v rozporu s pravomocemi starostky obce daných zákonem č. 128/2000 Sb. o obcích a je tak</w:t>
      </w:r>
      <w:r>
        <w:t xml:space="preserve"> dle § 41 odst. 2 zákona č. 128/2000 Sb. o obcích</w:t>
      </w:r>
      <w:r w:rsidR="00FC65E6">
        <w:t>,</w:t>
      </w:r>
      <w:r>
        <w:t xml:space="preserve"> toto jednání </w:t>
      </w:r>
      <w:r w:rsidRPr="003624F6">
        <w:t>absolutně neplatn</w:t>
      </w:r>
      <w:r>
        <w:t>é</w:t>
      </w:r>
      <w:r w:rsidRPr="003624F6">
        <w:t>.</w:t>
      </w:r>
      <w:r w:rsidR="004E0EB9" w:rsidRPr="004E0EB9">
        <w:t xml:space="preserve"> </w:t>
      </w:r>
      <w:r w:rsidR="004E0EB9">
        <w:t>Jde o absolutní neplatnost, která nemůže být zhojena ani dodatečným schválením až poté, co bylo toto jednání již učiněno.</w:t>
      </w:r>
    </w:p>
    <w:p w:rsidR="003624F6" w:rsidRDefault="003624F6" w:rsidP="003624F6">
      <w:pPr>
        <w:pStyle w:val="Odstavecseseznamem"/>
      </w:pPr>
    </w:p>
    <w:p w:rsidR="003624F6" w:rsidRDefault="003624F6" w:rsidP="003624F6">
      <w:pPr>
        <w:pStyle w:val="Odstavecseseznamem"/>
      </w:pPr>
      <w:r>
        <w:t>Na tuto skutečnost upozornil</w:t>
      </w:r>
      <w:r w:rsidR="004E0EB9">
        <w:t xml:space="preserve"> předseda kontrolního výboru</w:t>
      </w:r>
      <w:r>
        <w:t xml:space="preserve"> zastupitele</w:t>
      </w:r>
      <w:r w:rsidR="00146B19">
        <w:t xml:space="preserve"> e-mailem</w:t>
      </w:r>
      <w:r>
        <w:t xml:space="preserve"> </w:t>
      </w:r>
      <w:r w:rsidR="004E0EB9">
        <w:t xml:space="preserve">dne 18.4.2019 </w:t>
      </w:r>
      <w:r w:rsidR="00146B19">
        <w:t>společně s návrhem na zrušení</w:t>
      </w:r>
      <w:r w:rsidR="00146B19" w:rsidRPr="00146B19">
        <w:t xml:space="preserve"> </w:t>
      </w:r>
      <w:r w:rsidR="00FC65E6">
        <w:t>uveřejněné</w:t>
      </w:r>
      <w:r w:rsidR="00146B19" w:rsidRPr="00146B19">
        <w:t xml:space="preserve"> veřejné zakázky ze strany obce a její nové </w:t>
      </w:r>
      <w:r w:rsidR="00C84BD2">
        <w:t>uveřejnění až</w:t>
      </w:r>
      <w:r w:rsidR="00146B19" w:rsidRPr="00146B19">
        <w:t xml:space="preserve"> po</w:t>
      </w:r>
      <w:r w:rsidR="00C84BD2">
        <w:t xml:space="preserve"> řádném</w:t>
      </w:r>
      <w:r w:rsidR="00146B19" w:rsidRPr="00146B19">
        <w:t xml:space="preserve"> projednání a schválení v souladu se zákonem č. 128/2000 Sb. o obcích</w:t>
      </w:r>
      <w:r w:rsidR="00146B19">
        <w:t>.</w:t>
      </w:r>
    </w:p>
    <w:p w:rsidR="003D3FF0" w:rsidRDefault="003D3FF0" w:rsidP="003624F6">
      <w:pPr>
        <w:pStyle w:val="Odstavecseseznamem"/>
      </w:pPr>
    </w:p>
    <w:p w:rsidR="00866A5A" w:rsidRDefault="003D3FF0" w:rsidP="003D3FF0">
      <w:pPr>
        <w:pStyle w:val="Odstavecseseznamem"/>
        <w:numPr>
          <w:ilvl w:val="0"/>
          <w:numId w:val="1"/>
        </w:numPr>
      </w:pPr>
      <w:r>
        <w:t>Pověření členů hodnotící komise této veřejné zakázky nebylo v</w:t>
      </w:r>
      <w:r w:rsidRPr="003624F6">
        <w:t xml:space="preserve"> rozporu s § 102 odst. 3 zákona č. 128/2000 Sb. o obcích schválen</w:t>
      </w:r>
      <w:r>
        <w:t>o</w:t>
      </w:r>
      <w:r w:rsidRPr="003624F6">
        <w:t xml:space="preserve"> Radou obce, do jejíž pravomoci a rozhodování, v rámci samostatné působnosti obce</w:t>
      </w:r>
      <w:r>
        <w:t xml:space="preserve"> spadá. Rozhodnutí hodnotící komise o vítězi veřejné zakázky </w:t>
      </w:r>
      <w:r w:rsidRPr="003624F6">
        <w:t>je tak</w:t>
      </w:r>
      <w:r>
        <w:t xml:space="preserve"> dle § 41 odst. 2 zákona č. 128/2000 Sb. o obcích </w:t>
      </w:r>
      <w:r w:rsidR="00722479">
        <w:t xml:space="preserve">také </w:t>
      </w:r>
      <w:r w:rsidRPr="003624F6">
        <w:t>absolutně neplatn</w:t>
      </w:r>
      <w:r>
        <w:t>é</w:t>
      </w:r>
      <w:r w:rsidRPr="003624F6">
        <w:t>.</w:t>
      </w:r>
    </w:p>
    <w:p w:rsidR="00D92EC6" w:rsidRDefault="00D92EC6" w:rsidP="00D92EC6">
      <w:pPr>
        <w:pStyle w:val="Odstavecseseznamem"/>
      </w:pPr>
    </w:p>
    <w:p w:rsidR="00D92EC6" w:rsidRDefault="00D92EC6" w:rsidP="00D92EC6">
      <w:pPr>
        <w:pStyle w:val="Odstavecseseznamem"/>
      </w:pPr>
      <w:r>
        <w:t xml:space="preserve">Jde o absolutní neplatnost, která nemůže být zhojena ani dodatečným schválením až poté, co bylo toto </w:t>
      </w:r>
      <w:r w:rsidR="00C84BD2">
        <w:t>rozhodnutí</w:t>
      </w:r>
      <w:r>
        <w:t xml:space="preserve"> již učiněno.</w:t>
      </w:r>
    </w:p>
    <w:p w:rsidR="00722479" w:rsidRDefault="00722479" w:rsidP="00D92EC6">
      <w:pPr>
        <w:pStyle w:val="Odstavecseseznamem"/>
      </w:pPr>
    </w:p>
    <w:p w:rsidR="003D3FF0" w:rsidRDefault="00722479" w:rsidP="003D3FF0">
      <w:pPr>
        <w:pStyle w:val="Odstavecseseznamem"/>
        <w:numPr>
          <w:ilvl w:val="0"/>
          <w:numId w:val="1"/>
        </w:numPr>
      </w:pPr>
      <w:r>
        <w:t>Dle prohlášení ministra životního prostředí, v</w:t>
      </w:r>
      <w:r w:rsidR="00C84BD2">
        <w:t xml:space="preserve"> průběhu měsíce června </w:t>
      </w:r>
      <w:r>
        <w:t xml:space="preserve">2019, </w:t>
      </w:r>
      <w:r w:rsidRPr="00722479">
        <w:t>vyp</w:t>
      </w:r>
      <w:r>
        <w:t>íše Ministerstvo životního prostředí</w:t>
      </w:r>
      <w:r w:rsidRPr="00722479">
        <w:t xml:space="preserve"> novou dotační výzvu pro obce a města na nové vodovody a vodovodní přivaděče, v níž bude 500 milionů korun od Státního fondu životního prostředí</w:t>
      </w:r>
      <w:r>
        <w:t>. Pro financování</w:t>
      </w:r>
      <w:r w:rsidR="004E180E">
        <w:t xml:space="preserve"> realizace</w:t>
      </w:r>
      <w:r>
        <w:t xml:space="preserve"> této veřejné zakázky by tak bylo možné</w:t>
      </w:r>
      <w:r w:rsidR="00356B2C">
        <w:t xml:space="preserve">, před novým </w:t>
      </w:r>
      <w:r w:rsidR="00717F7C">
        <w:t>schválením a uveřejněním této veřejné zakázky,</w:t>
      </w:r>
      <w:r>
        <w:t xml:space="preserve"> požádat o dotaci v rámci této výzvy, která má dosahovat až 80% investičních nákladů</w:t>
      </w:r>
      <w:r w:rsidR="00E94481">
        <w:t xml:space="preserve"> a tím ušetřit rozpočtové prostředky obce</w:t>
      </w:r>
      <w:r>
        <w:t>.</w:t>
      </w:r>
    </w:p>
    <w:p w:rsidR="004E6BBE" w:rsidRDefault="004E6BBE" w:rsidP="004E6BBE">
      <w:pPr>
        <w:pStyle w:val="Odstavecseseznamem"/>
      </w:pPr>
    </w:p>
    <w:p w:rsidR="004E6BBE" w:rsidRDefault="004E6BBE" w:rsidP="003D3FF0">
      <w:pPr>
        <w:pStyle w:val="Odstavecseseznamem"/>
        <w:numPr>
          <w:ilvl w:val="0"/>
          <w:numId w:val="1"/>
        </w:numPr>
      </w:pPr>
      <w:r>
        <w:t xml:space="preserve">Pokládám </w:t>
      </w:r>
      <w:r w:rsidR="004C0336">
        <w:t xml:space="preserve">jako zastupitel </w:t>
      </w:r>
      <w:r>
        <w:t xml:space="preserve">za zcela nepřijatelné schvalovat </w:t>
      </w:r>
      <w:r w:rsidR="004C0336">
        <w:t xml:space="preserve">zcela </w:t>
      </w:r>
      <w:r>
        <w:t>vědomě veřejnou zakázku</w:t>
      </w:r>
      <w:r w:rsidR="004C0336">
        <w:t xml:space="preserve"> uveřejněnou, zadanou a </w:t>
      </w:r>
      <w:r w:rsidR="00E94481">
        <w:t>vy</w:t>
      </w:r>
      <w:r w:rsidR="004C0336">
        <w:t xml:space="preserve">hodnocenou v rozporu se zákonem. Zastupitelstvo obce, které vydává závazné vyhlášky obce, by mělo jít </w:t>
      </w:r>
      <w:r w:rsidR="004F3C19">
        <w:t xml:space="preserve">dle mého názoru </w:t>
      </w:r>
      <w:r w:rsidR="004C0336">
        <w:t>v dodržování zákonů a vyhlášek příkladem občanům, jestliže po nich dodržování těchto norem</w:t>
      </w:r>
      <w:r w:rsidR="002B6159">
        <w:t xml:space="preserve"> po</w:t>
      </w:r>
      <w:r w:rsidR="004C0336">
        <w:t xml:space="preserve">žaduje.  </w:t>
      </w:r>
    </w:p>
    <w:p w:rsidR="00F91B34" w:rsidRDefault="00F91B34" w:rsidP="00F91B34">
      <w:pPr>
        <w:pStyle w:val="Odstavecseseznamem"/>
      </w:pPr>
    </w:p>
    <w:p w:rsidR="00F91B34" w:rsidRDefault="00F91B34" w:rsidP="00F91B34">
      <w:pPr>
        <w:pStyle w:val="Odstavecseseznamem"/>
      </w:pPr>
      <w:r>
        <w:t>Děkuji</w:t>
      </w:r>
    </w:p>
    <w:p w:rsidR="000426C1" w:rsidRDefault="000426C1" w:rsidP="003624F6">
      <w:pPr>
        <w:pStyle w:val="Odstavecseseznamem"/>
      </w:pPr>
    </w:p>
    <w:p w:rsidR="00C84BD2" w:rsidRDefault="00C84BD2" w:rsidP="003624F6">
      <w:pPr>
        <w:pStyle w:val="Odstavecseseznamem"/>
      </w:pPr>
      <w:r>
        <w:t>Vlastimil Zaviačič</w:t>
      </w:r>
    </w:p>
    <w:sectPr w:rsidR="00C84BD2" w:rsidSect="006417E9">
      <w:pgSz w:w="11906" w:h="17338"/>
      <w:pgMar w:top="1847" w:right="801" w:bottom="1396" w:left="119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E736B"/>
    <w:multiLevelType w:val="hybridMultilevel"/>
    <w:tmpl w:val="8C46FB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F6"/>
    <w:rsid w:val="000426C1"/>
    <w:rsid w:val="000E4F99"/>
    <w:rsid w:val="00146B19"/>
    <w:rsid w:val="001B2338"/>
    <w:rsid w:val="002B6159"/>
    <w:rsid w:val="00356B2C"/>
    <w:rsid w:val="003624F6"/>
    <w:rsid w:val="003D3FF0"/>
    <w:rsid w:val="003E182A"/>
    <w:rsid w:val="004C0336"/>
    <w:rsid w:val="004E0EB9"/>
    <w:rsid w:val="004E180E"/>
    <w:rsid w:val="004E6BBE"/>
    <w:rsid w:val="004F3C19"/>
    <w:rsid w:val="00717F7C"/>
    <w:rsid w:val="00722479"/>
    <w:rsid w:val="00866A5A"/>
    <w:rsid w:val="00AE6542"/>
    <w:rsid w:val="00C84BD2"/>
    <w:rsid w:val="00D92EC6"/>
    <w:rsid w:val="00DF4296"/>
    <w:rsid w:val="00E94481"/>
    <w:rsid w:val="00EC2493"/>
    <w:rsid w:val="00F91B34"/>
    <w:rsid w:val="00FC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624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62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624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62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Zaviačič Vlastimil</dc:creator>
  <cp:lastModifiedBy>asistentka</cp:lastModifiedBy>
  <cp:revision>2</cp:revision>
  <dcterms:created xsi:type="dcterms:W3CDTF">2019-05-20T08:35:00Z</dcterms:created>
  <dcterms:modified xsi:type="dcterms:W3CDTF">2019-05-20T08:35:00Z</dcterms:modified>
</cp:coreProperties>
</file>