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D2" w:rsidRPr="00AC24CF" w:rsidRDefault="00D45607" w:rsidP="00F60AFF">
      <w:pPr>
        <w:jc w:val="center"/>
        <w:rPr>
          <w:sz w:val="40"/>
          <w:szCs w:val="40"/>
        </w:rPr>
      </w:pPr>
      <w:r w:rsidRPr="003243D2">
        <w:rPr>
          <w:sz w:val="40"/>
          <w:szCs w:val="40"/>
        </w:rPr>
        <w:t xml:space="preserve">Průvodní dopis k poskytování </w:t>
      </w:r>
      <w:r w:rsidR="00AC24CF">
        <w:rPr>
          <w:sz w:val="40"/>
          <w:szCs w:val="40"/>
        </w:rPr>
        <w:t xml:space="preserve">dodatečných </w:t>
      </w:r>
      <w:r w:rsidRPr="003243D2">
        <w:rPr>
          <w:sz w:val="40"/>
          <w:szCs w:val="40"/>
        </w:rPr>
        <w:t>dotací z rozpočtu obce</w:t>
      </w:r>
      <w:bookmarkStart w:id="0" w:name="_GoBack"/>
      <w:bookmarkEnd w:id="0"/>
    </w:p>
    <w:p w:rsidR="00A636DA" w:rsidRPr="0068022C" w:rsidRDefault="00A636DA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68022C">
        <w:rPr>
          <w:sz w:val="36"/>
          <w:szCs w:val="36"/>
        </w:rPr>
        <w:t xml:space="preserve">VÝZVA </w:t>
      </w:r>
      <w:r w:rsidR="0068022C" w:rsidRPr="0068022C">
        <w:rPr>
          <w:sz w:val="36"/>
          <w:szCs w:val="36"/>
        </w:rPr>
        <w:t>–</w:t>
      </w:r>
      <w:r w:rsidR="009C15EC" w:rsidRPr="0068022C">
        <w:rPr>
          <w:sz w:val="36"/>
          <w:szCs w:val="36"/>
        </w:rPr>
        <w:t xml:space="preserve"> </w:t>
      </w:r>
      <w:r w:rsidR="0068022C" w:rsidRPr="0068022C">
        <w:rPr>
          <w:b/>
          <w:bCs/>
          <w:sz w:val="36"/>
          <w:szCs w:val="36"/>
        </w:rPr>
        <w:t>DODATEČNÝ DOTAČNÍ PROGRAM</w:t>
      </w:r>
    </w:p>
    <w:p w:rsidR="00AC24CF" w:rsidRDefault="00AC24CF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Jedná se o podporu společenského života v obci s názvem </w:t>
      </w:r>
      <w:r w:rsidR="0068022C" w:rsidRPr="0068022C">
        <w:rPr>
          <w:sz w:val="36"/>
          <w:szCs w:val="36"/>
        </w:rPr>
        <w:t>DODATEČNÝ DOTAČNÍ PROGRAM</w:t>
      </w:r>
      <w:r>
        <w:rPr>
          <w:sz w:val="36"/>
          <w:szCs w:val="36"/>
        </w:rPr>
        <w:t xml:space="preserve">. Principem je rozdělení zůstatku financí z rozpočtu obce určených na dotační program. </w:t>
      </w:r>
    </w:p>
    <w:p w:rsidR="00D45607" w:rsidRPr="003243D2" w:rsidRDefault="00AC24CF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 celkového objemu finančních prostředků v hodnotě 260.000 Kč bylo vyplaceno 219.800 Kč. Zbylých 40.200 Kč je určeno </w:t>
      </w:r>
      <w:r w:rsidR="00290A6B">
        <w:rPr>
          <w:sz w:val="36"/>
          <w:szCs w:val="36"/>
        </w:rPr>
        <w:t>na Dodatečný dotační program.</w:t>
      </w:r>
    </w:p>
    <w:p w:rsidR="00D45607" w:rsidRPr="003243D2" w:rsidRDefault="00326DA2" w:rsidP="00F60AFF">
      <w:pPr>
        <w:pStyle w:val="Odstavecseseznamem"/>
        <w:jc w:val="both"/>
        <w:rPr>
          <w:sz w:val="36"/>
          <w:szCs w:val="36"/>
        </w:rPr>
      </w:pPr>
      <w:r w:rsidRPr="003243D2">
        <w:rPr>
          <w:b/>
          <w:sz w:val="36"/>
          <w:szCs w:val="36"/>
        </w:rPr>
        <w:t>P</w:t>
      </w:r>
      <w:r w:rsidR="00D45607" w:rsidRPr="003243D2">
        <w:rPr>
          <w:b/>
          <w:sz w:val="36"/>
          <w:szCs w:val="36"/>
        </w:rPr>
        <w:t>rogram pro podporu spolkového života</w:t>
      </w:r>
      <w:r w:rsidR="00D45607" w:rsidRPr="003243D2">
        <w:rPr>
          <w:sz w:val="36"/>
          <w:szCs w:val="36"/>
        </w:rPr>
        <w:t xml:space="preserve"> v celkové výši </w:t>
      </w:r>
      <w:r w:rsidR="00290A6B">
        <w:rPr>
          <w:sz w:val="36"/>
          <w:szCs w:val="36"/>
        </w:rPr>
        <w:t>15.000</w:t>
      </w:r>
      <w:r w:rsidR="00D45607" w:rsidRPr="003243D2">
        <w:rPr>
          <w:sz w:val="36"/>
          <w:szCs w:val="36"/>
        </w:rPr>
        <w:t xml:space="preserve"> Kč (max</w:t>
      </w:r>
      <w:r w:rsidR="00290A6B">
        <w:rPr>
          <w:sz w:val="36"/>
          <w:szCs w:val="36"/>
        </w:rPr>
        <w:t xml:space="preserve"> 15.000</w:t>
      </w:r>
      <w:r w:rsidR="00D45607" w:rsidRPr="003243D2">
        <w:rPr>
          <w:sz w:val="36"/>
          <w:szCs w:val="36"/>
        </w:rPr>
        <w:t xml:space="preserve"> Kč na jeden spolek),</w:t>
      </w:r>
    </w:p>
    <w:p w:rsidR="00D45607" w:rsidRPr="003243D2" w:rsidRDefault="00326DA2" w:rsidP="00F60AFF">
      <w:pPr>
        <w:pStyle w:val="Odstavecseseznamem"/>
        <w:jc w:val="both"/>
        <w:rPr>
          <w:sz w:val="36"/>
          <w:szCs w:val="36"/>
        </w:rPr>
      </w:pPr>
      <w:r w:rsidRPr="003243D2">
        <w:rPr>
          <w:b/>
          <w:sz w:val="36"/>
          <w:szCs w:val="36"/>
        </w:rPr>
        <w:t>P</w:t>
      </w:r>
      <w:r w:rsidR="00D45607" w:rsidRPr="003243D2">
        <w:rPr>
          <w:b/>
          <w:sz w:val="36"/>
          <w:szCs w:val="36"/>
        </w:rPr>
        <w:t xml:space="preserve">rogram pro podporu Jednorázových </w:t>
      </w:r>
      <w:proofErr w:type="gramStart"/>
      <w:r w:rsidR="00D45607" w:rsidRPr="003243D2">
        <w:rPr>
          <w:b/>
          <w:sz w:val="36"/>
          <w:szCs w:val="36"/>
        </w:rPr>
        <w:t>projektů</w:t>
      </w:r>
      <w:r w:rsidR="00D45607" w:rsidRPr="003243D2">
        <w:rPr>
          <w:sz w:val="36"/>
          <w:szCs w:val="36"/>
        </w:rPr>
        <w:t xml:space="preserve"> - jednorázové</w:t>
      </w:r>
      <w:proofErr w:type="gramEnd"/>
      <w:r w:rsidR="00D45607" w:rsidRPr="003243D2">
        <w:rPr>
          <w:sz w:val="36"/>
          <w:szCs w:val="36"/>
        </w:rPr>
        <w:t xml:space="preserve"> akce, soubor akcí (kroužek apod.) v celkové výši </w:t>
      </w:r>
      <w:r w:rsidR="00290A6B">
        <w:rPr>
          <w:sz w:val="36"/>
          <w:szCs w:val="36"/>
        </w:rPr>
        <w:t>25.200</w:t>
      </w:r>
      <w:r w:rsidR="00D45607" w:rsidRPr="003243D2">
        <w:rPr>
          <w:sz w:val="36"/>
          <w:szCs w:val="36"/>
        </w:rPr>
        <w:t xml:space="preserve"> Kč (max </w:t>
      </w:r>
      <w:r w:rsidR="00290A6B">
        <w:rPr>
          <w:sz w:val="36"/>
          <w:szCs w:val="36"/>
        </w:rPr>
        <w:t>25.200</w:t>
      </w:r>
      <w:r w:rsidR="00D45607" w:rsidRPr="003243D2">
        <w:rPr>
          <w:sz w:val="36"/>
          <w:szCs w:val="36"/>
        </w:rPr>
        <w:t xml:space="preserve"> Kč na jeden projekt</w:t>
      </w:r>
      <w:r w:rsidR="009634AF" w:rsidRPr="003243D2">
        <w:rPr>
          <w:sz w:val="36"/>
          <w:szCs w:val="36"/>
        </w:rPr>
        <w:t>/jednoho žadatele</w:t>
      </w:r>
      <w:r w:rsidR="00D45607" w:rsidRPr="003243D2">
        <w:rPr>
          <w:sz w:val="36"/>
          <w:szCs w:val="36"/>
        </w:rPr>
        <w:t>).</w:t>
      </w:r>
    </w:p>
    <w:p w:rsidR="00326DA2" w:rsidRPr="003243D2" w:rsidRDefault="00326DA2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3243D2">
        <w:rPr>
          <w:sz w:val="36"/>
          <w:szCs w:val="36"/>
        </w:rPr>
        <w:t xml:space="preserve">Program je </w:t>
      </w:r>
      <w:r w:rsidR="00290A6B">
        <w:rPr>
          <w:sz w:val="36"/>
          <w:szCs w:val="36"/>
        </w:rPr>
        <w:t>dodatečný</w:t>
      </w:r>
      <w:r w:rsidRPr="003243D2">
        <w:rPr>
          <w:sz w:val="36"/>
          <w:szCs w:val="36"/>
        </w:rPr>
        <w:t xml:space="preserve">, </w:t>
      </w:r>
      <w:r w:rsidR="00290A6B">
        <w:rPr>
          <w:sz w:val="36"/>
          <w:szCs w:val="36"/>
        </w:rPr>
        <w:t>do konce</w:t>
      </w:r>
      <w:r w:rsidRPr="003243D2">
        <w:rPr>
          <w:b/>
          <w:sz w:val="36"/>
          <w:szCs w:val="36"/>
        </w:rPr>
        <w:t xml:space="preserve"> </w:t>
      </w:r>
      <w:r w:rsidR="00D45607" w:rsidRPr="003243D2">
        <w:rPr>
          <w:b/>
          <w:sz w:val="36"/>
          <w:szCs w:val="36"/>
        </w:rPr>
        <w:t>rok</w:t>
      </w:r>
      <w:r w:rsidR="00290A6B">
        <w:rPr>
          <w:b/>
          <w:sz w:val="36"/>
          <w:szCs w:val="36"/>
        </w:rPr>
        <w:t>u</w:t>
      </w:r>
      <w:r w:rsidRPr="003243D2">
        <w:rPr>
          <w:b/>
          <w:sz w:val="36"/>
          <w:szCs w:val="36"/>
        </w:rPr>
        <w:t xml:space="preserve"> 2019</w:t>
      </w:r>
      <w:r w:rsidRPr="003243D2">
        <w:rPr>
          <w:sz w:val="36"/>
          <w:szCs w:val="36"/>
        </w:rPr>
        <w:t xml:space="preserve">. </w:t>
      </w:r>
    </w:p>
    <w:p w:rsidR="00326DA2" w:rsidRPr="003243D2" w:rsidRDefault="00E12AAF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3243D2">
        <w:rPr>
          <w:sz w:val="36"/>
          <w:szCs w:val="36"/>
        </w:rPr>
        <w:t xml:space="preserve">Poskytování dotací bude na základě </w:t>
      </w:r>
      <w:r w:rsidRPr="003243D2">
        <w:rPr>
          <w:b/>
          <w:sz w:val="36"/>
          <w:szCs w:val="36"/>
        </w:rPr>
        <w:t>veřejnosprávní smlouvy</w:t>
      </w:r>
      <w:r w:rsidRPr="003243D2">
        <w:rPr>
          <w:sz w:val="36"/>
          <w:szCs w:val="36"/>
        </w:rPr>
        <w:t xml:space="preserve">. </w:t>
      </w:r>
    </w:p>
    <w:p w:rsidR="00326DA2" w:rsidRPr="003243D2" w:rsidRDefault="00326DA2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3243D2">
        <w:rPr>
          <w:sz w:val="36"/>
          <w:szCs w:val="36"/>
        </w:rPr>
        <w:t xml:space="preserve">Náklady (doklady) je možné proplatit i zpětně, tzn. </w:t>
      </w:r>
      <w:r w:rsidRPr="003243D2">
        <w:rPr>
          <w:b/>
          <w:sz w:val="36"/>
          <w:szCs w:val="36"/>
        </w:rPr>
        <w:t>od 1. 1. do 31. 12</w:t>
      </w:r>
      <w:r w:rsidRPr="003243D2">
        <w:rPr>
          <w:sz w:val="36"/>
          <w:szCs w:val="36"/>
        </w:rPr>
        <w:t>.</w:t>
      </w:r>
      <w:r w:rsidR="009634AF" w:rsidRPr="003243D2">
        <w:rPr>
          <w:sz w:val="36"/>
          <w:szCs w:val="36"/>
        </w:rPr>
        <w:t xml:space="preserve"> </w:t>
      </w:r>
      <w:r w:rsidR="009634AF" w:rsidRPr="003243D2">
        <w:rPr>
          <w:b/>
          <w:sz w:val="36"/>
          <w:szCs w:val="36"/>
        </w:rPr>
        <w:t>2019</w:t>
      </w:r>
    </w:p>
    <w:p w:rsidR="009634AF" w:rsidRPr="003243D2" w:rsidRDefault="00326DA2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3243D2">
        <w:rPr>
          <w:sz w:val="36"/>
          <w:szCs w:val="36"/>
        </w:rPr>
        <w:t xml:space="preserve">Lhůta pro podání žádosti je </w:t>
      </w:r>
      <w:r w:rsidRPr="003243D2">
        <w:rPr>
          <w:b/>
          <w:sz w:val="36"/>
          <w:szCs w:val="36"/>
        </w:rPr>
        <w:t>do 2</w:t>
      </w:r>
      <w:r w:rsidR="00532087">
        <w:rPr>
          <w:b/>
          <w:sz w:val="36"/>
          <w:szCs w:val="36"/>
        </w:rPr>
        <w:t>5</w:t>
      </w:r>
      <w:r w:rsidRPr="003243D2">
        <w:rPr>
          <w:b/>
          <w:sz w:val="36"/>
          <w:szCs w:val="36"/>
        </w:rPr>
        <w:t xml:space="preserve">. </w:t>
      </w:r>
      <w:r w:rsidR="00290A6B">
        <w:rPr>
          <w:b/>
          <w:sz w:val="36"/>
          <w:szCs w:val="36"/>
        </w:rPr>
        <w:t>9</w:t>
      </w:r>
      <w:r w:rsidRPr="003243D2">
        <w:rPr>
          <w:b/>
          <w:sz w:val="36"/>
          <w:szCs w:val="36"/>
        </w:rPr>
        <w:t>.</w:t>
      </w:r>
      <w:r w:rsidRPr="003243D2">
        <w:rPr>
          <w:sz w:val="36"/>
          <w:szCs w:val="36"/>
        </w:rPr>
        <w:t xml:space="preserve"> </w:t>
      </w:r>
      <w:r w:rsidR="00532087" w:rsidRPr="0068022C">
        <w:rPr>
          <w:b/>
          <w:bCs/>
          <w:sz w:val="36"/>
          <w:szCs w:val="36"/>
        </w:rPr>
        <w:t>2019</w:t>
      </w:r>
      <w:r w:rsidR="0068022C">
        <w:rPr>
          <w:sz w:val="36"/>
          <w:szCs w:val="36"/>
        </w:rPr>
        <w:t>.</w:t>
      </w:r>
      <w:r w:rsidR="00532087">
        <w:rPr>
          <w:sz w:val="36"/>
          <w:szCs w:val="36"/>
        </w:rPr>
        <w:t xml:space="preserve"> </w:t>
      </w:r>
      <w:r w:rsidR="003243D2" w:rsidRPr="003243D2">
        <w:rPr>
          <w:sz w:val="36"/>
          <w:szCs w:val="36"/>
        </w:rPr>
        <w:t>Žádost</w:t>
      </w:r>
      <w:r w:rsidR="0068022C">
        <w:rPr>
          <w:sz w:val="36"/>
          <w:szCs w:val="36"/>
        </w:rPr>
        <w:t>,</w:t>
      </w:r>
      <w:r w:rsidR="003243D2" w:rsidRPr="003243D2">
        <w:rPr>
          <w:sz w:val="36"/>
          <w:szCs w:val="36"/>
        </w:rPr>
        <w:t xml:space="preserve"> včetně příloh</w:t>
      </w:r>
      <w:r w:rsidR="0068022C">
        <w:rPr>
          <w:sz w:val="36"/>
          <w:szCs w:val="36"/>
        </w:rPr>
        <w:t>,</w:t>
      </w:r>
      <w:r w:rsidR="003243D2" w:rsidRPr="003243D2">
        <w:rPr>
          <w:sz w:val="36"/>
          <w:szCs w:val="36"/>
        </w:rPr>
        <w:t xml:space="preserve"> musí být doručena do podatelny OÚ Velké Přílepy v zalepené obálce s nápisem </w:t>
      </w:r>
      <w:r w:rsidR="0068022C">
        <w:rPr>
          <w:sz w:val="36"/>
          <w:szCs w:val="36"/>
        </w:rPr>
        <w:t>DODATEČNÝ DOTAČNÍ PROGRAM</w:t>
      </w:r>
    </w:p>
    <w:p w:rsidR="00326DA2" w:rsidRPr="003243D2" w:rsidRDefault="00326DA2" w:rsidP="00F60AF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3243D2">
        <w:rPr>
          <w:sz w:val="36"/>
          <w:szCs w:val="36"/>
        </w:rPr>
        <w:t>Žádat mohou nadále fyzické, právnické osoby, živnostníci a spolky.</w:t>
      </w:r>
    </w:p>
    <w:p w:rsidR="00B91522" w:rsidRPr="003243D2" w:rsidRDefault="00B91522" w:rsidP="00F60AFF">
      <w:pPr>
        <w:jc w:val="both"/>
        <w:rPr>
          <w:sz w:val="36"/>
          <w:szCs w:val="36"/>
        </w:rPr>
      </w:pPr>
    </w:p>
    <w:sectPr w:rsidR="00B91522" w:rsidRPr="0032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6C75"/>
    <w:multiLevelType w:val="hybridMultilevel"/>
    <w:tmpl w:val="43DCC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07"/>
    <w:rsid w:val="0021682E"/>
    <w:rsid w:val="00290A6B"/>
    <w:rsid w:val="003243D2"/>
    <w:rsid w:val="00326DA2"/>
    <w:rsid w:val="00532087"/>
    <w:rsid w:val="0068022C"/>
    <w:rsid w:val="009634AF"/>
    <w:rsid w:val="009C15EC"/>
    <w:rsid w:val="00A636DA"/>
    <w:rsid w:val="00AC24CF"/>
    <w:rsid w:val="00AE3F55"/>
    <w:rsid w:val="00B91522"/>
    <w:rsid w:val="00C56B0C"/>
    <w:rsid w:val="00D45607"/>
    <w:rsid w:val="00D76CD9"/>
    <w:rsid w:val="00E12AAF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9CCA"/>
  <w15:chartTrackingRefBased/>
  <w15:docId w15:val="{D3423EF9-AF57-4A99-97B8-3969655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12</cp:revision>
  <dcterms:created xsi:type="dcterms:W3CDTF">2019-01-07T07:59:00Z</dcterms:created>
  <dcterms:modified xsi:type="dcterms:W3CDTF">2019-09-04T07:13:00Z</dcterms:modified>
</cp:coreProperties>
</file>