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A7" w:rsidRPr="00DE6C28" w:rsidRDefault="00A125A7" w:rsidP="00A125A7">
      <w:pPr>
        <w:spacing w:line="288" w:lineRule="auto"/>
        <w:jc w:val="left"/>
        <w:rPr>
          <w:rFonts w:ascii="Arial" w:hAnsi="Arial" w:cs="Arial"/>
          <w:b/>
          <w:sz w:val="22"/>
          <w:szCs w:val="22"/>
        </w:rPr>
      </w:pPr>
      <w:bookmarkStart w:id="0" w:name="_GoBack"/>
      <w:bookmarkEnd w:id="0"/>
    </w:p>
    <w:p w:rsidR="00A125A7" w:rsidRPr="00EA0E6E" w:rsidRDefault="00A125A7" w:rsidP="00A125A7">
      <w:pPr>
        <w:spacing w:line="288" w:lineRule="auto"/>
        <w:jc w:val="left"/>
        <w:rPr>
          <w:rStyle w:val="platne"/>
          <w:rFonts w:ascii="Arial" w:hAnsi="Arial" w:cs="Arial"/>
        </w:rPr>
      </w:pPr>
      <w:r w:rsidRPr="00EA0E6E">
        <w:rPr>
          <w:rStyle w:val="platne"/>
          <w:rFonts w:ascii="Arial" w:hAnsi="Arial" w:cs="Arial"/>
        </w:rPr>
        <w:t>_________________</w:t>
      </w:r>
    </w:p>
    <w:p w:rsidR="00A125A7" w:rsidRPr="00EA0E6E" w:rsidRDefault="00A125A7" w:rsidP="00A125A7">
      <w:pPr>
        <w:spacing w:line="288" w:lineRule="auto"/>
        <w:jc w:val="left"/>
        <w:rPr>
          <w:rStyle w:val="platne"/>
          <w:rFonts w:ascii="Arial" w:hAnsi="Arial" w:cs="Arial"/>
        </w:rPr>
      </w:pPr>
      <w:r w:rsidRPr="00EA0E6E">
        <w:rPr>
          <w:rStyle w:val="platne"/>
          <w:rFonts w:ascii="Arial" w:hAnsi="Arial" w:cs="Arial"/>
        </w:rPr>
        <w:t>_________________</w:t>
      </w:r>
    </w:p>
    <w:p w:rsidR="00A125A7" w:rsidRPr="00EA0E6E" w:rsidRDefault="00A125A7" w:rsidP="00A125A7">
      <w:pPr>
        <w:tabs>
          <w:tab w:val="left" w:pos="5985"/>
        </w:tabs>
        <w:spacing w:line="288" w:lineRule="auto"/>
        <w:jc w:val="left"/>
        <w:rPr>
          <w:rStyle w:val="platne"/>
          <w:rFonts w:ascii="Arial" w:hAnsi="Arial" w:cs="Arial"/>
        </w:rPr>
      </w:pPr>
      <w:r w:rsidRPr="00EA0E6E">
        <w:rPr>
          <w:rStyle w:val="platne"/>
          <w:rFonts w:ascii="Arial" w:hAnsi="Arial" w:cs="Arial"/>
        </w:rPr>
        <w:t>_________________</w:t>
      </w:r>
      <w:r w:rsidRPr="00EA0E6E">
        <w:rPr>
          <w:rStyle w:val="platne"/>
          <w:rFonts w:ascii="Arial" w:hAnsi="Arial" w:cs="Arial"/>
        </w:rPr>
        <w:tab/>
      </w:r>
    </w:p>
    <w:p w:rsidR="00A125A7" w:rsidRPr="00DE6C28" w:rsidRDefault="00A125A7" w:rsidP="00A125A7">
      <w:pPr>
        <w:spacing w:line="288" w:lineRule="auto"/>
        <w:jc w:val="center"/>
        <w:rPr>
          <w:rFonts w:ascii="Arial" w:hAnsi="Arial" w:cs="Arial"/>
          <w:b/>
          <w:sz w:val="22"/>
          <w:szCs w:val="22"/>
        </w:rPr>
      </w:pPr>
    </w:p>
    <w:p w:rsidR="00A125A7" w:rsidRPr="00DE6C28" w:rsidRDefault="00A125A7" w:rsidP="00A125A7">
      <w:pPr>
        <w:spacing w:line="288" w:lineRule="auto"/>
        <w:jc w:val="center"/>
        <w:rPr>
          <w:rFonts w:ascii="Arial" w:hAnsi="Arial" w:cs="Arial"/>
          <w:b/>
          <w:sz w:val="22"/>
          <w:szCs w:val="22"/>
        </w:rPr>
      </w:pPr>
    </w:p>
    <w:p w:rsidR="00A125A7" w:rsidRPr="00DE6C28" w:rsidRDefault="00A125A7" w:rsidP="00A125A7">
      <w:pPr>
        <w:spacing w:line="288" w:lineRule="auto"/>
        <w:jc w:val="center"/>
        <w:rPr>
          <w:rFonts w:ascii="Arial" w:hAnsi="Arial" w:cs="Arial"/>
          <w:b/>
          <w:sz w:val="22"/>
          <w:szCs w:val="22"/>
        </w:rPr>
      </w:pPr>
    </w:p>
    <w:p w:rsidR="00A125A7" w:rsidRPr="00DE6C28" w:rsidRDefault="00A125A7" w:rsidP="00A125A7">
      <w:pPr>
        <w:spacing w:line="288" w:lineRule="auto"/>
        <w:jc w:val="center"/>
        <w:rPr>
          <w:rFonts w:ascii="Arial" w:hAnsi="Arial" w:cs="Arial"/>
          <w:b/>
          <w:sz w:val="22"/>
          <w:szCs w:val="22"/>
        </w:rPr>
      </w:pPr>
    </w:p>
    <w:p w:rsidR="00A125A7" w:rsidRPr="008A3C16" w:rsidRDefault="00A125A7" w:rsidP="00A125A7">
      <w:pPr>
        <w:spacing w:line="288" w:lineRule="auto"/>
        <w:jc w:val="right"/>
        <w:rPr>
          <w:rFonts w:ascii="Arial" w:hAnsi="Arial" w:cs="Arial"/>
          <w:sz w:val="22"/>
          <w:szCs w:val="22"/>
        </w:rPr>
      </w:pPr>
      <w:r w:rsidRPr="008A3C16">
        <w:rPr>
          <w:rFonts w:ascii="Arial" w:hAnsi="Arial" w:cs="Arial"/>
          <w:sz w:val="22"/>
          <w:szCs w:val="22"/>
        </w:rPr>
        <w:t>Ve Velkých Přílepech dne ___________</w:t>
      </w:r>
    </w:p>
    <w:p w:rsidR="00A125A7" w:rsidRPr="00DE6C28" w:rsidRDefault="00A125A7" w:rsidP="00A125A7">
      <w:pPr>
        <w:spacing w:line="288" w:lineRule="auto"/>
        <w:ind w:left="720" w:hanging="720"/>
        <w:rPr>
          <w:rFonts w:ascii="Arial" w:hAnsi="Arial" w:cs="Arial"/>
          <w:b/>
          <w:sz w:val="22"/>
          <w:szCs w:val="22"/>
        </w:rPr>
      </w:pPr>
    </w:p>
    <w:p w:rsidR="00A125A7" w:rsidRPr="00DE6C28" w:rsidRDefault="00A125A7" w:rsidP="00A125A7">
      <w:pPr>
        <w:spacing w:line="288" w:lineRule="auto"/>
        <w:ind w:left="720" w:hanging="720"/>
        <w:rPr>
          <w:rFonts w:ascii="Arial" w:hAnsi="Arial" w:cs="Arial"/>
          <w:b/>
          <w:sz w:val="22"/>
          <w:szCs w:val="22"/>
        </w:rPr>
      </w:pPr>
    </w:p>
    <w:p w:rsidR="00A125A7" w:rsidRPr="00DE6C28" w:rsidRDefault="00A125A7" w:rsidP="00A125A7">
      <w:pPr>
        <w:spacing w:line="288" w:lineRule="auto"/>
        <w:ind w:left="720" w:hanging="720"/>
        <w:rPr>
          <w:rFonts w:ascii="Arial" w:hAnsi="Arial" w:cs="Arial"/>
          <w:b/>
          <w:sz w:val="22"/>
          <w:szCs w:val="22"/>
        </w:rPr>
      </w:pPr>
    </w:p>
    <w:p w:rsidR="00A125A7" w:rsidRPr="00DE6C28" w:rsidRDefault="00A125A7" w:rsidP="00A125A7">
      <w:pPr>
        <w:spacing w:line="288" w:lineRule="auto"/>
        <w:ind w:left="720" w:hanging="720"/>
        <w:rPr>
          <w:rFonts w:ascii="Arial" w:hAnsi="Arial" w:cs="Arial"/>
          <w:b/>
          <w:sz w:val="22"/>
          <w:szCs w:val="22"/>
        </w:rPr>
      </w:pPr>
    </w:p>
    <w:p w:rsidR="00A125A7" w:rsidRPr="00DE6C28" w:rsidRDefault="00A125A7" w:rsidP="00A125A7">
      <w:pPr>
        <w:spacing w:line="288" w:lineRule="auto"/>
        <w:ind w:left="720" w:hanging="720"/>
        <w:rPr>
          <w:rFonts w:ascii="Arial" w:hAnsi="Arial" w:cs="Arial"/>
          <w:b/>
          <w:sz w:val="22"/>
          <w:szCs w:val="22"/>
        </w:rPr>
      </w:pPr>
      <w:r w:rsidRPr="00DE6C28">
        <w:rPr>
          <w:rFonts w:ascii="Arial" w:hAnsi="Arial" w:cs="Arial"/>
          <w:b/>
          <w:sz w:val="22"/>
          <w:szCs w:val="22"/>
        </w:rPr>
        <w:t xml:space="preserve">Věc: </w:t>
      </w:r>
      <w:r w:rsidRPr="00DE6C28">
        <w:rPr>
          <w:rFonts w:ascii="Arial" w:hAnsi="Arial" w:cs="Arial"/>
          <w:b/>
          <w:sz w:val="22"/>
          <w:szCs w:val="22"/>
        </w:rPr>
        <w:tab/>
      </w:r>
      <w:r w:rsidRPr="00DE6C28">
        <w:rPr>
          <w:rFonts w:ascii="Arial" w:hAnsi="Arial" w:cs="Arial"/>
          <w:b/>
          <w:sz w:val="22"/>
          <w:szCs w:val="22"/>
          <w:u w:val="single"/>
        </w:rPr>
        <w:t>Výzva k podání nabídky pro zakázku „</w:t>
      </w:r>
      <w:r w:rsidR="00C50ACA">
        <w:rPr>
          <w:rFonts w:ascii="Arial" w:hAnsi="Arial" w:cs="Arial"/>
          <w:b/>
          <w:sz w:val="22"/>
          <w:szCs w:val="22"/>
          <w:u w:val="single"/>
        </w:rPr>
        <w:t>P</w:t>
      </w:r>
      <w:r w:rsidRPr="00DE6C28">
        <w:rPr>
          <w:rFonts w:ascii="Arial" w:hAnsi="Arial" w:cs="Arial"/>
          <w:b/>
          <w:sz w:val="22"/>
          <w:szCs w:val="22"/>
          <w:u w:val="single"/>
        </w:rPr>
        <w:t xml:space="preserve">rojektová dokumentace </w:t>
      </w:r>
      <w:r w:rsidR="006C2937">
        <w:rPr>
          <w:rFonts w:ascii="Arial" w:hAnsi="Arial" w:cs="Arial"/>
          <w:b/>
          <w:sz w:val="22"/>
          <w:szCs w:val="22"/>
          <w:u w:val="single"/>
        </w:rPr>
        <w:t xml:space="preserve">pro stavbu </w:t>
      </w:r>
      <w:r w:rsidRPr="00DE6C28">
        <w:rPr>
          <w:rFonts w:ascii="Arial" w:hAnsi="Arial" w:cs="Arial"/>
          <w:b/>
          <w:sz w:val="22"/>
          <w:szCs w:val="22"/>
          <w:u w:val="single"/>
        </w:rPr>
        <w:t xml:space="preserve">– </w:t>
      </w:r>
      <w:r w:rsidR="006C2937">
        <w:rPr>
          <w:rFonts w:ascii="Arial" w:hAnsi="Arial" w:cs="Arial"/>
          <w:b/>
          <w:sz w:val="22"/>
          <w:szCs w:val="22"/>
          <w:u w:val="single"/>
        </w:rPr>
        <w:t>Tělocvična</w:t>
      </w:r>
      <w:r w:rsidR="00CC5609">
        <w:rPr>
          <w:rFonts w:ascii="Arial" w:hAnsi="Arial" w:cs="Arial"/>
          <w:b/>
          <w:sz w:val="22"/>
          <w:szCs w:val="22"/>
          <w:u w:val="single"/>
        </w:rPr>
        <w:t>, Velké P</w:t>
      </w:r>
      <w:r>
        <w:rPr>
          <w:rFonts w:ascii="Arial" w:hAnsi="Arial" w:cs="Arial"/>
          <w:b/>
          <w:sz w:val="22"/>
          <w:szCs w:val="22"/>
          <w:u w:val="single"/>
        </w:rPr>
        <w:t>řílepy</w:t>
      </w:r>
      <w:r w:rsidRPr="00DE6C28">
        <w:rPr>
          <w:rFonts w:ascii="Arial" w:hAnsi="Arial" w:cs="Arial"/>
          <w:b/>
          <w:sz w:val="22"/>
          <w:szCs w:val="22"/>
          <w:u w:val="single"/>
        </w:rPr>
        <w:t xml:space="preserve">“  </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ind w:firstLine="708"/>
        <w:rPr>
          <w:rFonts w:ascii="Arial" w:hAnsi="Arial" w:cs="Arial"/>
          <w:sz w:val="22"/>
          <w:szCs w:val="22"/>
        </w:rPr>
      </w:pPr>
      <w:r w:rsidRPr="00DE6C28">
        <w:rPr>
          <w:rFonts w:ascii="Arial" w:hAnsi="Arial" w:cs="Arial"/>
          <w:sz w:val="22"/>
          <w:szCs w:val="22"/>
        </w:rPr>
        <w:t xml:space="preserve">Jménem zadavatele Obec Velké Přílepy, se sídlem Pražská 162, 252 64, Velké Přílepy, IČ: 00241806, DIČ: 00241806, si Vás tímto dovoluji vyzvat k podání nabídky (návrhu na uzavření smlouvy) a prokázání kvalifikace ve výběrovém řízení o uzavření smlouvy o dílo v rámci veřejné zakázky malého rozsahu </w:t>
      </w:r>
      <w:r w:rsidRPr="00DE6C28">
        <w:rPr>
          <w:rFonts w:ascii="Arial" w:hAnsi="Arial" w:cs="Arial"/>
          <w:b/>
          <w:sz w:val="22"/>
          <w:szCs w:val="22"/>
        </w:rPr>
        <w:t>„</w:t>
      </w:r>
      <w:r w:rsidR="006C2937">
        <w:rPr>
          <w:rFonts w:ascii="Arial" w:hAnsi="Arial" w:cs="Arial"/>
          <w:b/>
          <w:sz w:val="22"/>
          <w:szCs w:val="22"/>
        </w:rPr>
        <w:t>Projektová dokumentace stavby</w:t>
      </w:r>
      <w:r w:rsidRPr="00DE6C28">
        <w:rPr>
          <w:rFonts w:ascii="Arial" w:hAnsi="Arial" w:cs="Arial"/>
          <w:b/>
          <w:sz w:val="22"/>
          <w:szCs w:val="22"/>
        </w:rPr>
        <w:t xml:space="preserve"> </w:t>
      </w:r>
      <w:r>
        <w:rPr>
          <w:rFonts w:ascii="Arial" w:hAnsi="Arial" w:cs="Arial"/>
          <w:b/>
          <w:sz w:val="22"/>
          <w:szCs w:val="22"/>
        </w:rPr>
        <w:t>–</w:t>
      </w:r>
      <w:r w:rsidRPr="00DE6C28">
        <w:rPr>
          <w:rFonts w:ascii="Arial" w:hAnsi="Arial" w:cs="Arial"/>
          <w:b/>
          <w:sz w:val="22"/>
          <w:szCs w:val="22"/>
        </w:rPr>
        <w:t xml:space="preserve"> </w:t>
      </w:r>
      <w:r w:rsidR="006C2937">
        <w:rPr>
          <w:rFonts w:ascii="Arial" w:hAnsi="Arial" w:cs="Arial"/>
          <w:b/>
          <w:sz w:val="22"/>
          <w:szCs w:val="22"/>
        </w:rPr>
        <w:t>Tělocvična</w:t>
      </w:r>
      <w:r>
        <w:rPr>
          <w:rFonts w:ascii="Arial" w:hAnsi="Arial" w:cs="Arial"/>
          <w:b/>
          <w:sz w:val="22"/>
          <w:szCs w:val="22"/>
        </w:rPr>
        <w:t>,</w:t>
      </w:r>
      <w:r w:rsidRPr="00DE6C28">
        <w:rPr>
          <w:rFonts w:ascii="Arial" w:hAnsi="Arial" w:cs="Arial"/>
          <w:b/>
          <w:sz w:val="22"/>
          <w:szCs w:val="22"/>
        </w:rPr>
        <w:t xml:space="preserve"> Velké Přílepy“</w:t>
      </w:r>
      <w:r w:rsidRPr="00DE6C28">
        <w:rPr>
          <w:rFonts w:ascii="Arial" w:hAnsi="Arial" w:cs="Arial"/>
          <w:sz w:val="22"/>
          <w:szCs w:val="22"/>
        </w:rPr>
        <w:t xml:space="preserve"> (dále jen „</w:t>
      </w:r>
      <w:r w:rsidRPr="00DE6C28">
        <w:rPr>
          <w:rFonts w:ascii="Arial" w:hAnsi="Arial" w:cs="Arial"/>
          <w:b/>
          <w:sz w:val="22"/>
          <w:szCs w:val="22"/>
        </w:rPr>
        <w:t>zakázka</w:t>
      </w:r>
      <w:r w:rsidRPr="00DE6C28">
        <w:rPr>
          <w:rFonts w:ascii="Arial" w:hAnsi="Arial" w:cs="Arial"/>
          <w:sz w:val="22"/>
          <w:szCs w:val="22"/>
        </w:rPr>
        <w:t xml:space="preserve">“) mezi Vaší společností a shora uvedenou obcí. Toto výběrové řízení </w:t>
      </w:r>
      <w:r w:rsidRPr="00DE6C28">
        <w:rPr>
          <w:rFonts w:ascii="Arial" w:hAnsi="Arial" w:cs="Arial"/>
          <w:b/>
          <w:sz w:val="22"/>
          <w:szCs w:val="22"/>
        </w:rPr>
        <w:t>není</w:t>
      </w:r>
      <w:r w:rsidRPr="00DE6C28">
        <w:rPr>
          <w:rFonts w:ascii="Arial" w:hAnsi="Arial" w:cs="Arial"/>
          <w:sz w:val="22"/>
          <w:szCs w:val="22"/>
        </w:rPr>
        <w:t xml:space="preserve"> zadávacím řízením podle zákona č. 13</w:t>
      </w:r>
      <w:r>
        <w:rPr>
          <w:rFonts w:ascii="Arial" w:hAnsi="Arial" w:cs="Arial"/>
          <w:sz w:val="22"/>
          <w:szCs w:val="22"/>
        </w:rPr>
        <w:t>4</w:t>
      </w:r>
      <w:r w:rsidRPr="00DE6C28">
        <w:rPr>
          <w:rFonts w:ascii="Arial" w:hAnsi="Arial" w:cs="Arial"/>
          <w:sz w:val="22"/>
          <w:szCs w:val="22"/>
        </w:rPr>
        <w:t>/20</w:t>
      </w:r>
      <w:r>
        <w:rPr>
          <w:rFonts w:ascii="Arial" w:hAnsi="Arial" w:cs="Arial"/>
          <w:sz w:val="22"/>
          <w:szCs w:val="22"/>
        </w:rPr>
        <w:t>1</w:t>
      </w:r>
      <w:r w:rsidRPr="00DE6C28">
        <w:rPr>
          <w:rFonts w:ascii="Arial" w:hAnsi="Arial" w:cs="Arial"/>
          <w:sz w:val="22"/>
          <w:szCs w:val="22"/>
        </w:rPr>
        <w:t>6 Sb., o veřejných zakázkách (dále jen „</w:t>
      </w:r>
      <w:r w:rsidRPr="00DE6C28">
        <w:rPr>
          <w:rFonts w:ascii="Arial" w:hAnsi="Arial" w:cs="Arial"/>
          <w:b/>
          <w:sz w:val="22"/>
          <w:szCs w:val="22"/>
        </w:rPr>
        <w:t>zákon</w:t>
      </w:r>
      <w:r w:rsidRPr="00DE6C28">
        <w:rPr>
          <w:rFonts w:ascii="Arial" w:hAnsi="Arial" w:cs="Arial"/>
          <w:sz w:val="22"/>
          <w:szCs w:val="22"/>
        </w:rPr>
        <w:t>“), v platném znění.</w:t>
      </w:r>
    </w:p>
    <w:p w:rsidR="00A125A7" w:rsidRPr="00DE6C28" w:rsidRDefault="00A125A7" w:rsidP="00A125A7">
      <w:pPr>
        <w:spacing w:line="288" w:lineRule="auto"/>
        <w:ind w:firstLine="720"/>
        <w:rPr>
          <w:rFonts w:ascii="Arial" w:hAnsi="Arial" w:cs="Arial"/>
          <w:sz w:val="22"/>
          <w:szCs w:val="22"/>
        </w:rPr>
      </w:pPr>
    </w:p>
    <w:p w:rsidR="00A125A7" w:rsidRPr="00DE6C28" w:rsidRDefault="00A125A7" w:rsidP="00A125A7">
      <w:pPr>
        <w:spacing w:line="288" w:lineRule="auto"/>
        <w:ind w:left="5040"/>
        <w:rPr>
          <w:rFonts w:ascii="Arial" w:hAnsi="Arial" w:cs="Arial"/>
          <w:b/>
          <w:sz w:val="22"/>
          <w:szCs w:val="22"/>
        </w:rPr>
      </w:pPr>
    </w:p>
    <w:p w:rsidR="00A125A7" w:rsidRPr="00DE6C28" w:rsidRDefault="00A125A7" w:rsidP="00A125A7">
      <w:pPr>
        <w:spacing w:line="288" w:lineRule="auto"/>
        <w:ind w:left="5040"/>
        <w:rPr>
          <w:rFonts w:ascii="Arial" w:hAnsi="Arial" w:cs="Arial"/>
          <w:b/>
          <w:sz w:val="22"/>
          <w:szCs w:val="22"/>
        </w:rPr>
      </w:pPr>
      <w:r w:rsidRPr="00DE6C28">
        <w:rPr>
          <w:rFonts w:ascii="Arial" w:hAnsi="Arial" w:cs="Arial"/>
          <w:b/>
          <w:sz w:val="22"/>
          <w:szCs w:val="22"/>
        </w:rPr>
        <w:t>________________________</w:t>
      </w:r>
    </w:p>
    <w:p w:rsidR="00A125A7" w:rsidRPr="00DE6C28" w:rsidRDefault="00A125A7" w:rsidP="00A125A7">
      <w:pPr>
        <w:spacing w:line="288" w:lineRule="auto"/>
        <w:ind w:left="5040"/>
        <w:rPr>
          <w:rFonts w:ascii="Arial" w:hAnsi="Arial" w:cs="Arial"/>
          <w:b/>
          <w:sz w:val="22"/>
          <w:szCs w:val="22"/>
        </w:rPr>
      </w:pPr>
      <w:r w:rsidRPr="00DE6C28">
        <w:rPr>
          <w:rFonts w:ascii="Arial" w:hAnsi="Arial" w:cs="Arial"/>
          <w:b/>
          <w:sz w:val="22"/>
          <w:szCs w:val="22"/>
        </w:rPr>
        <w:t>Obec Velké Přílepy</w:t>
      </w:r>
    </w:p>
    <w:p w:rsidR="00A125A7" w:rsidRPr="00DE6C28" w:rsidRDefault="00A125A7" w:rsidP="00A125A7">
      <w:pPr>
        <w:spacing w:line="288" w:lineRule="auto"/>
        <w:ind w:left="5040"/>
        <w:rPr>
          <w:rFonts w:ascii="Arial" w:hAnsi="Arial" w:cs="Arial"/>
          <w:sz w:val="22"/>
          <w:szCs w:val="22"/>
        </w:rPr>
      </w:pPr>
      <w:r w:rsidRPr="00DE6C28">
        <w:rPr>
          <w:rFonts w:ascii="Arial" w:hAnsi="Arial" w:cs="Arial"/>
          <w:sz w:val="22"/>
          <w:szCs w:val="22"/>
        </w:rPr>
        <w:t>Věra Čermáková, starostka</w:t>
      </w:r>
    </w:p>
    <w:p w:rsidR="00A165EF" w:rsidRDefault="00A125A7" w:rsidP="00A125A7">
      <w:pPr>
        <w:spacing w:line="288" w:lineRule="auto"/>
        <w:rPr>
          <w:rFonts w:ascii="Arial" w:hAnsi="Arial" w:cs="Arial"/>
          <w:b/>
          <w:sz w:val="22"/>
          <w:szCs w:val="22"/>
          <w:u w:val="single"/>
        </w:rPr>
      </w:pPr>
      <w:r w:rsidRPr="00DE6C28">
        <w:rPr>
          <w:rFonts w:ascii="Arial" w:hAnsi="Arial" w:cs="Arial"/>
          <w:b/>
          <w:sz w:val="22"/>
          <w:szCs w:val="22"/>
        </w:rPr>
        <w:br w:type="page"/>
      </w:r>
    </w:p>
    <w:p w:rsidR="00A165EF" w:rsidRPr="00A165EF" w:rsidRDefault="00A165EF" w:rsidP="00A125A7">
      <w:pPr>
        <w:spacing w:line="288" w:lineRule="auto"/>
        <w:rPr>
          <w:rFonts w:ascii="Arial" w:hAnsi="Arial" w:cs="Arial"/>
          <w:b/>
          <w:smallCaps/>
          <w:sz w:val="44"/>
          <w:szCs w:val="22"/>
          <w:u w:val="single"/>
        </w:rPr>
      </w:pPr>
      <w:r w:rsidRPr="00A165EF">
        <w:rPr>
          <w:rFonts w:ascii="Arial" w:hAnsi="Arial" w:cs="Arial"/>
          <w:b/>
          <w:smallCaps/>
          <w:sz w:val="44"/>
          <w:szCs w:val="22"/>
          <w:u w:val="single"/>
        </w:rPr>
        <w:lastRenderedPageBreak/>
        <w:t>Zadávací dokumentace</w:t>
      </w:r>
    </w:p>
    <w:p w:rsidR="00A165EF" w:rsidRDefault="00A165EF" w:rsidP="00A125A7">
      <w:pPr>
        <w:spacing w:line="288" w:lineRule="auto"/>
        <w:rPr>
          <w:rFonts w:ascii="Arial" w:hAnsi="Arial" w:cs="Arial"/>
          <w:b/>
          <w:sz w:val="22"/>
          <w:szCs w:val="22"/>
          <w:u w:val="single"/>
        </w:rPr>
      </w:pPr>
    </w:p>
    <w:p w:rsidR="00A165EF" w:rsidRDefault="00A165EF" w:rsidP="00A125A7">
      <w:pPr>
        <w:spacing w:line="288" w:lineRule="auto"/>
        <w:rPr>
          <w:rFonts w:ascii="Arial" w:hAnsi="Arial" w:cs="Arial"/>
          <w:b/>
          <w:sz w:val="22"/>
          <w:szCs w:val="22"/>
          <w:u w:val="single"/>
        </w:rPr>
      </w:pPr>
    </w:p>
    <w:p w:rsidR="00A125A7" w:rsidRPr="00A165EF" w:rsidRDefault="00A125A7" w:rsidP="00A125A7">
      <w:pPr>
        <w:spacing w:line="288" w:lineRule="auto"/>
        <w:rPr>
          <w:rFonts w:ascii="Arial" w:hAnsi="Arial" w:cs="Arial"/>
          <w:sz w:val="22"/>
          <w:szCs w:val="22"/>
          <w:u w:val="single"/>
        </w:rPr>
      </w:pPr>
      <w:r w:rsidRPr="00A165EF">
        <w:rPr>
          <w:rFonts w:ascii="Arial" w:hAnsi="Arial" w:cs="Arial"/>
          <w:b/>
          <w:sz w:val="22"/>
          <w:szCs w:val="22"/>
          <w:u w:val="single"/>
        </w:rPr>
        <w:t>I.</w:t>
      </w:r>
      <w:r w:rsidRPr="00A165EF">
        <w:rPr>
          <w:rFonts w:ascii="Arial" w:hAnsi="Arial" w:cs="Arial"/>
          <w:b/>
          <w:sz w:val="22"/>
          <w:szCs w:val="22"/>
          <w:u w:val="single"/>
        </w:rPr>
        <w:tab/>
        <w:t xml:space="preserve">IDENTIFIKAČNÍ ÚDAJE </w:t>
      </w:r>
    </w:p>
    <w:p w:rsidR="00A125A7" w:rsidRPr="00DE6C28" w:rsidRDefault="00A125A7" w:rsidP="00A125A7">
      <w:pPr>
        <w:spacing w:line="288" w:lineRule="auto"/>
        <w:rPr>
          <w:rFonts w:ascii="Arial" w:hAnsi="Arial" w:cs="Arial"/>
          <w:sz w:val="22"/>
          <w:szCs w:val="22"/>
        </w:rPr>
      </w:pPr>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t>1.</w:t>
      </w:r>
      <w:r w:rsidRPr="00DE6C28">
        <w:rPr>
          <w:rFonts w:ascii="Arial" w:hAnsi="Arial" w:cs="Arial"/>
          <w:b/>
          <w:sz w:val="22"/>
          <w:szCs w:val="22"/>
        </w:rPr>
        <w:tab/>
        <w:t>Identifikační údaje zadavatele</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ind w:firstLine="708"/>
        <w:rPr>
          <w:rFonts w:ascii="Arial" w:hAnsi="Arial" w:cs="Arial"/>
          <w:sz w:val="22"/>
          <w:szCs w:val="22"/>
        </w:rPr>
      </w:pPr>
      <w:r w:rsidRPr="00DE6C28">
        <w:rPr>
          <w:rFonts w:ascii="Arial" w:hAnsi="Arial" w:cs="Arial"/>
          <w:sz w:val="22"/>
          <w:szCs w:val="22"/>
        </w:rPr>
        <w:t xml:space="preserve">Zadavatelem veřejné zakázky je </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ind w:left="708"/>
        <w:rPr>
          <w:rFonts w:ascii="Arial" w:hAnsi="Arial" w:cs="Arial"/>
          <w:b/>
          <w:sz w:val="22"/>
          <w:szCs w:val="22"/>
        </w:rPr>
      </w:pPr>
      <w:r w:rsidRPr="00DE6C28">
        <w:rPr>
          <w:rFonts w:ascii="Arial" w:hAnsi="Arial" w:cs="Arial"/>
          <w:b/>
          <w:sz w:val="22"/>
          <w:szCs w:val="22"/>
        </w:rPr>
        <w:t>Obec Velké Přílepy</w:t>
      </w:r>
    </w:p>
    <w:p w:rsidR="00A125A7" w:rsidRPr="00DE6C28" w:rsidRDefault="00A125A7" w:rsidP="00A125A7">
      <w:pPr>
        <w:spacing w:line="288" w:lineRule="auto"/>
        <w:ind w:left="708"/>
        <w:rPr>
          <w:rFonts w:ascii="Arial" w:hAnsi="Arial" w:cs="Arial"/>
          <w:sz w:val="22"/>
          <w:szCs w:val="22"/>
        </w:rPr>
      </w:pPr>
      <w:r w:rsidRPr="00DE6C28">
        <w:rPr>
          <w:rFonts w:ascii="Arial" w:hAnsi="Arial" w:cs="Arial"/>
          <w:sz w:val="22"/>
          <w:szCs w:val="22"/>
        </w:rPr>
        <w:t>se sídlem: Pražská 162, 252 64 Velké Přílepy</w:t>
      </w:r>
    </w:p>
    <w:p w:rsidR="00A125A7" w:rsidRPr="00DE6C28" w:rsidRDefault="00A125A7" w:rsidP="00A125A7">
      <w:pPr>
        <w:spacing w:line="288" w:lineRule="auto"/>
        <w:ind w:left="708"/>
        <w:rPr>
          <w:rFonts w:ascii="Arial" w:hAnsi="Arial" w:cs="Arial"/>
          <w:sz w:val="22"/>
          <w:szCs w:val="22"/>
        </w:rPr>
      </w:pPr>
      <w:r w:rsidRPr="00DE6C28">
        <w:rPr>
          <w:rFonts w:ascii="Arial" w:hAnsi="Arial" w:cs="Arial"/>
          <w:sz w:val="22"/>
          <w:szCs w:val="22"/>
        </w:rPr>
        <w:t>IČ: 00241806</w:t>
      </w:r>
    </w:p>
    <w:p w:rsidR="00A125A7" w:rsidRPr="00DE6C28" w:rsidRDefault="00A125A7" w:rsidP="00A125A7">
      <w:pPr>
        <w:spacing w:line="288" w:lineRule="auto"/>
        <w:ind w:left="708"/>
        <w:rPr>
          <w:rFonts w:ascii="Arial" w:hAnsi="Arial" w:cs="Arial"/>
          <w:sz w:val="22"/>
          <w:szCs w:val="22"/>
        </w:rPr>
      </w:pPr>
      <w:r w:rsidRPr="00DE6C28">
        <w:rPr>
          <w:rFonts w:ascii="Arial" w:hAnsi="Arial" w:cs="Arial"/>
          <w:sz w:val="22"/>
          <w:szCs w:val="22"/>
        </w:rPr>
        <w:t>DIČ: CZ 00241806</w:t>
      </w:r>
    </w:p>
    <w:p w:rsidR="00A125A7" w:rsidRPr="00DE6C28" w:rsidRDefault="00A125A7" w:rsidP="00A125A7">
      <w:pPr>
        <w:spacing w:line="288" w:lineRule="auto"/>
        <w:ind w:left="708"/>
        <w:rPr>
          <w:rFonts w:ascii="Arial" w:hAnsi="Arial" w:cs="Arial"/>
          <w:sz w:val="22"/>
          <w:szCs w:val="22"/>
        </w:rPr>
      </w:pPr>
      <w:r w:rsidRPr="00DE6C28">
        <w:rPr>
          <w:rFonts w:ascii="Arial" w:hAnsi="Arial" w:cs="Arial"/>
          <w:sz w:val="22"/>
          <w:szCs w:val="22"/>
        </w:rPr>
        <w:t>Osoba oprávněná jednat jménem nebo za zadavatele: Věra Čermáková, starostka obce</w:t>
      </w:r>
    </w:p>
    <w:p w:rsidR="00A125A7" w:rsidRPr="00DE6C28" w:rsidRDefault="00A125A7" w:rsidP="00A125A7">
      <w:pPr>
        <w:spacing w:line="288" w:lineRule="auto"/>
        <w:ind w:firstLine="708"/>
        <w:rPr>
          <w:rFonts w:ascii="Arial" w:hAnsi="Arial" w:cs="Arial"/>
          <w:sz w:val="22"/>
          <w:szCs w:val="22"/>
        </w:rPr>
      </w:pPr>
      <w:r w:rsidRPr="00DE6C28">
        <w:rPr>
          <w:rFonts w:ascii="Arial" w:hAnsi="Arial" w:cs="Arial"/>
          <w:sz w:val="22"/>
          <w:szCs w:val="22"/>
        </w:rPr>
        <w:t>Telefon/email: 220930854/739352222/starosta@velke-prilepy.cz</w:t>
      </w:r>
    </w:p>
    <w:p w:rsidR="00A125A7" w:rsidRPr="00DE6C28" w:rsidRDefault="00A125A7" w:rsidP="00A125A7">
      <w:pPr>
        <w:spacing w:line="288" w:lineRule="auto"/>
        <w:ind w:left="708"/>
        <w:rPr>
          <w:rFonts w:ascii="Arial" w:hAnsi="Arial" w:cs="Arial"/>
          <w:sz w:val="22"/>
          <w:szCs w:val="22"/>
        </w:rPr>
      </w:pPr>
    </w:p>
    <w:p w:rsidR="000F10CE" w:rsidRDefault="000F10CE" w:rsidP="00A125A7">
      <w:pPr>
        <w:spacing w:line="288" w:lineRule="auto"/>
        <w:ind w:firstLine="708"/>
        <w:rPr>
          <w:rFonts w:ascii="Arial" w:hAnsi="Arial" w:cs="Arial"/>
          <w:sz w:val="22"/>
          <w:szCs w:val="22"/>
        </w:rPr>
      </w:pPr>
    </w:p>
    <w:p w:rsidR="00A125A7" w:rsidRPr="00DE6C28" w:rsidRDefault="008F1D99" w:rsidP="00A125A7">
      <w:pPr>
        <w:spacing w:line="288" w:lineRule="auto"/>
        <w:ind w:firstLine="708"/>
        <w:rPr>
          <w:rFonts w:ascii="Arial" w:hAnsi="Arial" w:cs="Arial"/>
          <w:sz w:val="22"/>
          <w:szCs w:val="22"/>
        </w:rPr>
      </w:pPr>
      <w:r w:rsidRPr="00DE6C28">
        <w:rPr>
          <w:rFonts w:ascii="Arial" w:hAnsi="Arial" w:cs="Arial"/>
          <w:sz w:val="22"/>
          <w:szCs w:val="22"/>
        </w:rPr>
        <w:t xml:space="preserve"> </w:t>
      </w:r>
      <w:r w:rsidR="00A125A7" w:rsidRPr="00DE6C28">
        <w:rPr>
          <w:rFonts w:ascii="Arial" w:hAnsi="Arial" w:cs="Arial"/>
          <w:sz w:val="22"/>
          <w:szCs w:val="22"/>
        </w:rPr>
        <w:t>(dále jen „</w:t>
      </w:r>
      <w:r w:rsidR="00A125A7" w:rsidRPr="00DE6C28">
        <w:rPr>
          <w:rFonts w:ascii="Arial" w:hAnsi="Arial" w:cs="Arial"/>
          <w:b/>
          <w:sz w:val="22"/>
          <w:szCs w:val="22"/>
        </w:rPr>
        <w:t>zadavatel</w:t>
      </w:r>
      <w:r w:rsidR="00A125A7" w:rsidRPr="00DE6C28">
        <w:rPr>
          <w:rFonts w:ascii="Arial" w:hAnsi="Arial" w:cs="Arial"/>
          <w:sz w:val="22"/>
          <w:szCs w:val="22"/>
        </w:rPr>
        <w:t>“).</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rPr>
          <w:rFonts w:ascii="Arial" w:hAnsi="Arial" w:cs="Arial"/>
          <w:b/>
          <w:sz w:val="22"/>
          <w:szCs w:val="22"/>
        </w:rPr>
      </w:pPr>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br w:type="page"/>
      </w:r>
      <w:r w:rsidRPr="00DE6C28">
        <w:rPr>
          <w:rFonts w:ascii="Arial" w:hAnsi="Arial" w:cs="Arial"/>
          <w:b/>
          <w:sz w:val="22"/>
          <w:szCs w:val="22"/>
        </w:rPr>
        <w:lastRenderedPageBreak/>
        <w:t>II.</w:t>
      </w:r>
      <w:r w:rsidRPr="00DE6C28">
        <w:rPr>
          <w:rFonts w:ascii="Arial" w:hAnsi="Arial" w:cs="Arial"/>
          <w:b/>
          <w:sz w:val="22"/>
          <w:szCs w:val="22"/>
        </w:rPr>
        <w:tab/>
        <w:t>INFORMACE O ZAKÁZCE</w:t>
      </w:r>
    </w:p>
    <w:p w:rsidR="00A125A7" w:rsidRPr="00DE6C28" w:rsidRDefault="00A125A7" w:rsidP="00A125A7">
      <w:pPr>
        <w:spacing w:line="288" w:lineRule="auto"/>
        <w:rPr>
          <w:rFonts w:ascii="Arial" w:hAnsi="Arial" w:cs="Arial"/>
          <w:b/>
          <w:sz w:val="22"/>
          <w:szCs w:val="22"/>
        </w:rPr>
      </w:pPr>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t>1.</w:t>
      </w:r>
      <w:r w:rsidRPr="00DE6C28">
        <w:rPr>
          <w:rFonts w:ascii="Arial" w:hAnsi="Arial" w:cs="Arial"/>
          <w:b/>
          <w:sz w:val="22"/>
          <w:szCs w:val="22"/>
        </w:rPr>
        <w:tab/>
        <w:t>Název zakázky</w:t>
      </w:r>
    </w:p>
    <w:p w:rsidR="00A125A7" w:rsidRPr="00A125A7" w:rsidRDefault="00A125A7" w:rsidP="00A125A7">
      <w:pPr>
        <w:pStyle w:val="Zhlav"/>
        <w:tabs>
          <w:tab w:val="clear" w:pos="4536"/>
          <w:tab w:val="clear" w:pos="9072"/>
        </w:tabs>
        <w:spacing w:line="288" w:lineRule="auto"/>
        <w:rPr>
          <w:rFonts w:ascii="Arial" w:hAnsi="Arial" w:cs="Arial"/>
          <w:sz w:val="22"/>
          <w:szCs w:val="22"/>
        </w:rPr>
      </w:pPr>
    </w:p>
    <w:p w:rsidR="00A125A7" w:rsidRDefault="009C59D8" w:rsidP="00A125A7">
      <w:pPr>
        <w:spacing w:line="288" w:lineRule="auto"/>
        <w:ind w:left="705"/>
        <w:rPr>
          <w:rFonts w:ascii="Arial" w:hAnsi="Arial" w:cs="Arial"/>
          <w:b/>
          <w:sz w:val="22"/>
          <w:szCs w:val="22"/>
        </w:rPr>
      </w:pPr>
      <w:r>
        <w:rPr>
          <w:rFonts w:ascii="Arial" w:hAnsi="Arial" w:cs="Arial"/>
          <w:b/>
          <w:sz w:val="22"/>
          <w:szCs w:val="22"/>
        </w:rPr>
        <w:t>Projektová dokumentace stavby</w:t>
      </w:r>
      <w:r w:rsidRPr="00DE6C28">
        <w:rPr>
          <w:rFonts w:ascii="Arial" w:hAnsi="Arial" w:cs="Arial"/>
          <w:b/>
          <w:sz w:val="22"/>
          <w:szCs w:val="22"/>
        </w:rPr>
        <w:t xml:space="preserve"> </w:t>
      </w:r>
      <w:r>
        <w:rPr>
          <w:rFonts w:ascii="Arial" w:hAnsi="Arial" w:cs="Arial"/>
          <w:b/>
          <w:sz w:val="22"/>
          <w:szCs w:val="22"/>
        </w:rPr>
        <w:t>–</w:t>
      </w:r>
      <w:r w:rsidRPr="00DE6C28">
        <w:rPr>
          <w:rFonts w:ascii="Arial" w:hAnsi="Arial" w:cs="Arial"/>
          <w:b/>
          <w:sz w:val="22"/>
          <w:szCs w:val="22"/>
        </w:rPr>
        <w:t xml:space="preserve"> </w:t>
      </w:r>
      <w:r>
        <w:rPr>
          <w:rFonts w:ascii="Arial" w:hAnsi="Arial" w:cs="Arial"/>
          <w:b/>
          <w:sz w:val="22"/>
          <w:szCs w:val="22"/>
        </w:rPr>
        <w:t>Tělocvična,</w:t>
      </w:r>
      <w:r w:rsidRPr="00DE6C28">
        <w:rPr>
          <w:rFonts w:ascii="Arial" w:hAnsi="Arial" w:cs="Arial"/>
          <w:b/>
          <w:sz w:val="22"/>
          <w:szCs w:val="22"/>
        </w:rPr>
        <w:t xml:space="preserve"> Velké Přílepy</w:t>
      </w:r>
    </w:p>
    <w:p w:rsidR="009C59D8" w:rsidRPr="00DE6C28" w:rsidRDefault="009C59D8" w:rsidP="00A125A7">
      <w:pPr>
        <w:spacing w:line="288" w:lineRule="auto"/>
        <w:ind w:left="705"/>
        <w:rPr>
          <w:rFonts w:ascii="Arial" w:hAnsi="Arial" w:cs="Arial"/>
          <w:sz w:val="22"/>
          <w:szCs w:val="22"/>
        </w:rPr>
      </w:pPr>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t>2.</w:t>
      </w:r>
      <w:r w:rsidRPr="00DE6C28">
        <w:rPr>
          <w:rFonts w:ascii="Arial" w:hAnsi="Arial" w:cs="Arial"/>
          <w:b/>
          <w:sz w:val="22"/>
          <w:szCs w:val="22"/>
        </w:rPr>
        <w:tab/>
        <w:t>Informace o předmětu zakázky</w:t>
      </w:r>
    </w:p>
    <w:p w:rsidR="00A125A7" w:rsidRPr="00DE6C28" w:rsidRDefault="00A125A7" w:rsidP="00A125A7">
      <w:pPr>
        <w:spacing w:line="288" w:lineRule="auto"/>
        <w:rPr>
          <w:rStyle w:val="FontStyle13"/>
          <w:rFonts w:ascii="Arial" w:hAnsi="Arial" w:cs="Arial"/>
          <w:b/>
          <w:u w:val="single"/>
        </w:rPr>
      </w:pPr>
    </w:p>
    <w:p w:rsidR="0064233B" w:rsidRDefault="00A125A7" w:rsidP="00C50ACA">
      <w:pPr>
        <w:spacing w:line="288" w:lineRule="auto"/>
        <w:rPr>
          <w:rFonts w:ascii="Arial" w:hAnsi="Arial" w:cs="Arial"/>
          <w:sz w:val="22"/>
          <w:szCs w:val="22"/>
        </w:rPr>
      </w:pPr>
      <w:r w:rsidRPr="00DE6C28">
        <w:rPr>
          <w:rFonts w:ascii="Arial" w:hAnsi="Arial" w:cs="Arial"/>
          <w:sz w:val="22"/>
          <w:szCs w:val="22"/>
        </w:rPr>
        <w:t>Předmětem veřejné zakázky</w:t>
      </w:r>
      <w:r w:rsidR="0064233B">
        <w:rPr>
          <w:rFonts w:ascii="Arial" w:hAnsi="Arial" w:cs="Arial"/>
          <w:sz w:val="22"/>
          <w:szCs w:val="22"/>
        </w:rPr>
        <w:t xml:space="preserve"> jsou projektové práce k projektu:</w:t>
      </w:r>
      <w:r w:rsidRPr="00DE6C28">
        <w:rPr>
          <w:rFonts w:ascii="Arial" w:hAnsi="Arial" w:cs="Arial"/>
          <w:sz w:val="22"/>
          <w:szCs w:val="22"/>
        </w:rPr>
        <w:t xml:space="preserve"> </w:t>
      </w:r>
      <w:r w:rsidR="009C59D8">
        <w:rPr>
          <w:rFonts w:ascii="Arial" w:hAnsi="Arial" w:cs="Arial"/>
          <w:b/>
          <w:sz w:val="22"/>
          <w:szCs w:val="22"/>
        </w:rPr>
        <w:t>Projektová dokumentace stavby</w:t>
      </w:r>
      <w:r w:rsidR="009C59D8" w:rsidRPr="00DE6C28">
        <w:rPr>
          <w:rFonts w:ascii="Arial" w:hAnsi="Arial" w:cs="Arial"/>
          <w:b/>
          <w:sz w:val="22"/>
          <w:szCs w:val="22"/>
        </w:rPr>
        <w:t xml:space="preserve"> </w:t>
      </w:r>
      <w:r w:rsidR="009C59D8">
        <w:rPr>
          <w:rFonts w:ascii="Arial" w:hAnsi="Arial" w:cs="Arial"/>
          <w:b/>
          <w:sz w:val="22"/>
          <w:szCs w:val="22"/>
        </w:rPr>
        <w:t>–</w:t>
      </w:r>
      <w:r w:rsidR="009C59D8" w:rsidRPr="00DE6C28">
        <w:rPr>
          <w:rFonts w:ascii="Arial" w:hAnsi="Arial" w:cs="Arial"/>
          <w:b/>
          <w:sz w:val="22"/>
          <w:szCs w:val="22"/>
        </w:rPr>
        <w:t xml:space="preserve"> </w:t>
      </w:r>
      <w:r w:rsidR="009C59D8">
        <w:rPr>
          <w:rFonts w:ascii="Arial" w:hAnsi="Arial" w:cs="Arial"/>
          <w:b/>
          <w:sz w:val="22"/>
          <w:szCs w:val="22"/>
        </w:rPr>
        <w:t>Tělocvična,</w:t>
      </w:r>
      <w:r w:rsidR="009C59D8" w:rsidRPr="00DE6C28">
        <w:rPr>
          <w:rFonts w:ascii="Arial" w:hAnsi="Arial" w:cs="Arial"/>
          <w:b/>
          <w:sz w:val="22"/>
          <w:szCs w:val="22"/>
        </w:rPr>
        <w:t xml:space="preserve"> Velké Přílepy</w:t>
      </w:r>
      <w:r>
        <w:rPr>
          <w:rFonts w:ascii="Arial" w:hAnsi="Arial" w:cs="Arial"/>
          <w:sz w:val="22"/>
          <w:szCs w:val="22"/>
        </w:rPr>
        <w:t xml:space="preserve">, na </w:t>
      </w:r>
      <w:r w:rsidR="009C59D8">
        <w:rPr>
          <w:rFonts w:ascii="Arial" w:hAnsi="Arial" w:cs="Arial"/>
          <w:sz w:val="22"/>
          <w:szCs w:val="22"/>
        </w:rPr>
        <w:t>pozemku parc.č. 53/1 v k.ú. Kamýk u Velkých Přílep</w:t>
      </w:r>
      <w:r w:rsidRPr="00DE6C28">
        <w:rPr>
          <w:rFonts w:ascii="Arial" w:hAnsi="Arial" w:cs="Arial"/>
          <w:sz w:val="22"/>
          <w:szCs w:val="22"/>
        </w:rPr>
        <w:t xml:space="preserve">. </w:t>
      </w:r>
      <w:r w:rsidR="0064233B">
        <w:rPr>
          <w:rFonts w:ascii="Arial" w:hAnsi="Arial" w:cs="Arial"/>
          <w:sz w:val="22"/>
          <w:szCs w:val="22"/>
        </w:rPr>
        <w:t>Projekt je detailně specifikován v</w:t>
      </w:r>
      <w:r w:rsidR="00B3339E">
        <w:rPr>
          <w:rFonts w:ascii="Arial" w:hAnsi="Arial" w:cs="Arial"/>
          <w:sz w:val="22"/>
          <w:szCs w:val="22"/>
        </w:rPr>
        <w:t> technických podkladech, které tvoří přílohu č.1</w:t>
      </w:r>
      <w:r w:rsidR="00D74622">
        <w:rPr>
          <w:rFonts w:ascii="Arial" w:hAnsi="Arial" w:cs="Arial"/>
          <w:sz w:val="22"/>
          <w:szCs w:val="22"/>
        </w:rPr>
        <w:t xml:space="preserve"> </w:t>
      </w:r>
      <w:r w:rsidR="00B3339E">
        <w:rPr>
          <w:rFonts w:ascii="Arial" w:hAnsi="Arial" w:cs="Arial"/>
          <w:sz w:val="22"/>
          <w:szCs w:val="22"/>
        </w:rPr>
        <w:t xml:space="preserve"> této zadávací dok</w:t>
      </w:r>
      <w:r w:rsidR="000158F1">
        <w:rPr>
          <w:rFonts w:ascii="Arial" w:hAnsi="Arial" w:cs="Arial"/>
          <w:sz w:val="22"/>
          <w:szCs w:val="22"/>
        </w:rPr>
        <w:t>umentace</w:t>
      </w:r>
      <w:r w:rsidR="00C50ACA">
        <w:rPr>
          <w:rFonts w:ascii="Arial" w:hAnsi="Arial" w:cs="Arial"/>
          <w:sz w:val="22"/>
          <w:szCs w:val="22"/>
        </w:rPr>
        <w:t>. Předmětem veřejné zakázky jsou konkrétně:</w:t>
      </w:r>
    </w:p>
    <w:p w:rsidR="00A125A7" w:rsidRPr="00DE6C28" w:rsidRDefault="0064233B" w:rsidP="00A125A7">
      <w:pPr>
        <w:spacing w:line="288" w:lineRule="auto"/>
        <w:rPr>
          <w:rFonts w:ascii="Arial" w:hAnsi="Arial" w:cs="Arial"/>
          <w:sz w:val="22"/>
          <w:szCs w:val="22"/>
        </w:rPr>
      </w:pPr>
      <w:r>
        <w:rPr>
          <w:rFonts w:ascii="Arial" w:hAnsi="Arial" w:cs="Arial"/>
          <w:sz w:val="22"/>
          <w:szCs w:val="22"/>
        </w:rPr>
        <w:tab/>
      </w:r>
    </w:p>
    <w:p w:rsidR="009C59D8" w:rsidRDefault="009C59D8" w:rsidP="00C50ACA">
      <w:pPr>
        <w:pStyle w:val="Odstavecseseznamem"/>
        <w:numPr>
          <w:ilvl w:val="0"/>
          <w:numId w:val="17"/>
        </w:numPr>
        <w:spacing w:line="288" w:lineRule="auto"/>
        <w:rPr>
          <w:rFonts w:ascii="Arial" w:hAnsi="Arial" w:cs="Arial"/>
          <w:sz w:val="22"/>
          <w:szCs w:val="22"/>
        </w:rPr>
      </w:pPr>
      <w:r>
        <w:rPr>
          <w:rFonts w:ascii="Arial" w:hAnsi="Arial" w:cs="Arial"/>
          <w:sz w:val="22"/>
          <w:szCs w:val="22"/>
        </w:rPr>
        <w:t>Vypracování projektové dokumentace pro společné povolení</w:t>
      </w:r>
      <w:r w:rsidR="00D74622">
        <w:rPr>
          <w:rFonts w:ascii="Arial" w:hAnsi="Arial" w:cs="Arial"/>
          <w:sz w:val="22"/>
          <w:szCs w:val="22"/>
        </w:rPr>
        <w:t xml:space="preserve"> v rozsahu Přílohy č.8 vyhlášky č.499/2006 Sb. v platném znění</w:t>
      </w:r>
      <w:r>
        <w:rPr>
          <w:rFonts w:ascii="Arial" w:hAnsi="Arial" w:cs="Arial"/>
          <w:sz w:val="22"/>
          <w:szCs w:val="22"/>
        </w:rPr>
        <w:t xml:space="preserve"> </w:t>
      </w:r>
      <w:r w:rsidR="000158F1">
        <w:rPr>
          <w:rFonts w:ascii="Arial" w:hAnsi="Arial" w:cs="Arial"/>
          <w:sz w:val="22"/>
          <w:szCs w:val="22"/>
        </w:rPr>
        <w:t>včetně zajištění souhlasných stanovisek dotčených orgánů a správců sítí</w:t>
      </w:r>
    </w:p>
    <w:p w:rsidR="00C50ACA" w:rsidRPr="00C50ACA" w:rsidRDefault="00C50ACA" w:rsidP="00C50ACA">
      <w:pPr>
        <w:pStyle w:val="Odstavecseseznamem"/>
        <w:numPr>
          <w:ilvl w:val="0"/>
          <w:numId w:val="17"/>
        </w:numPr>
        <w:spacing w:line="288" w:lineRule="auto"/>
        <w:rPr>
          <w:rFonts w:ascii="Arial" w:hAnsi="Arial" w:cs="Arial"/>
          <w:sz w:val="22"/>
          <w:szCs w:val="22"/>
        </w:rPr>
      </w:pPr>
      <w:r w:rsidRPr="00C50ACA">
        <w:rPr>
          <w:rFonts w:ascii="Arial" w:hAnsi="Arial" w:cs="Arial"/>
          <w:sz w:val="22"/>
          <w:szCs w:val="22"/>
        </w:rPr>
        <w:t>Vypracování projektové dokumentace pro provádění stavby</w:t>
      </w:r>
      <w:r w:rsidR="00ED7AF2">
        <w:rPr>
          <w:rFonts w:ascii="Arial" w:hAnsi="Arial" w:cs="Arial"/>
          <w:sz w:val="22"/>
          <w:szCs w:val="22"/>
        </w:rPr>
        <w:t xml:space="preserve"> v rozsahu Přílohy č.13 vyhlášky č.499/2006 Sb. v platném znění </w:t>
      </w:r>
    </w:p>
    <w:p w:rsidR="00C50ACA" w:rsidRDefault="00C50ACA" w:rsidP="00C50ACA">
      <w:pPr>
        <w:pStyle w:val="Odstavecseseznamem"/>
        <w:numPr>
          <w:ilvl w:val="0"/>
          <w:numId w:val="17"/>
        </w:numPr>
        <w:spacing w:line="288" w:lineRule="auto"/>
        <w:rPr>
          <w:rFonts w:ascii="Arial" w:hAnsi="Arial" w:cs="Arial"/>
          <w:sz w:val="22"/>
          <w:szCs w:val="22"/>
        </w:rPr>
      </w:pPr>
      <w:r>
        <w:rPr>
          <w:rFonts w:ascii="Arial" w:hAnsi="Arial" w:cs="Arial"/>
          <w:sz w:val="22"/>
          <w:szCs w:val="22"/>
        </w:rPr>
        <w:t>Vypracování soupisu prací dle vyhlášky č.169/2016 Sb. s oceněným výkazem výměr dle platného RTS</w:t>
      </w:r>
    </w:p>
    <w:p w:rsidR="00A125A7" w:rsidRDefault="00C50ACA" w:rsidP="00C50ACA">
      <w:pPr>
        <w:pStyle w:val="Odstavecseseznamem"/>
        <w:numPr>
          <w:ilvl w:val="0"/>
          <w:numId w:val="17"/>
        </w:numPr>
        <w:spacing w:line="288" w:lineRule="auto"/>
        <w:rPr>
          <w:rFonts w:ascii="Arial" w:hAnsi="Arial" w:cs="Arial"/>
          <w:sz w:val="22"/>
          <w:szCs w:val="22"/>
        </w:rPr>
      </w:pPr>
      <w:r>
        <w:rPr>
          <w:rFonts w:ascii="Arial" w:hAnsi="Arial" w:cs="Arial"/>
          <w:sz w:val="22"/>
          <w:szCs w:val="22"/>
        </w:rPr>
        <w:t>Výkon autorského dozoru</w:t>
      </w:r>
    </w:p>
    <w:p w:rsidR="00C50ACA" w:rsidRDefault="00C50ACA" w:rsidP="00C50ACA">
      <w:pPr>
        <w:pStyle w:val="Odstavecseseznamem"/>
        <w:spacing w:line="288" w:lineRule="auto"/>
        <w:ind w:left="1068"/>
        <w:rPr>
          <w:rFonts w:ascii="Arial" w:hAnsi="Arial" w:cs="Arial"/>
          <w:sz w:val="22"/>
          <w:szCs w:val="22"/>
        </w:rPr>
      </w:pPr>
    </w:p>
    <w:p w:rsidR="00817D66" w:rsidRDefault="00C50ACA" w:rsidP="00A125A7">
      <w:pPr>
        <w:spacing w:line="288" w:lineRule="auto"/>
        <w:ind w:firstLine="708"/>
        <w:rPr>
          <w:rFonts w:ascii="Arial" w:hAnsi="Arial" w:cs="Arial"/>
          <w:sz w:val="22"/>
          <w:szCs w:val="22"/>
        </w:rPr>
      </w:pPr>
      <w:r>
        <w:rPr>
          <w:rFonts w:ascii="Arial" w:hAnsi="Arial" w:cs="Arial"/>
          <w:sz w:val="22"/>
          <w:szCs w:val="22"/>
        </w:rPr>
        <w:t>Předmět veřejné zakázky bude dodavatelem realizován v souladu s obecně závaznými právními předpisy, zejména stavebním zákonem a platnými ČSN a předpisy týkajícími se bezpečnosti práce a technických zařízení. V případě, že v průběhu plnění veřejné zakázky nabude platnosti a účinnosti novela některého z výše uvedených předpisů, popř. nabude platnosti a</w:t>
      </w:r>
      <w:r w:rsidR="00817D66">
        <w:rPr>
          <w:rFonts w:ascii="Arial" w:hAnsi="Arial" w:cs="Arial"/>
          <w:sz w:val="22"/>
          <w:szCs w:val="22"/>
        </w:rPr>
        <w:t xml:space="preserve"> </w:t>
      </w:r>
      <w:r>
        <w:rPr>
          <w:rFonts w:ascii="Arial" w:hAnsi="Arial" w:cs="Arial"/>
          <w:sz w:val="22"/>
          <w:szCs w:val="22"/>
        </w:rPr>
        <w:t>účinnosti jiný právní předpis vztahující se k předmětu plnění veřejné zakázky, je dodavatel</w:t>
      </w:r>
      <w:r w:rsidR="00817D66">
        <w:rPr>
          <w:rFonts w:ascii="Arial" w:hAnsi="Arial" w:cs="Arial"/>
          <w:sz w:val="22"/>
          <w:szCs w:val="22"/>
        </w:rPr>
        <w:t xml:space="preserve"> </w:t>
      </w:r>
      <w:r>
        <w:rPr>
          <w:rFonts w:ascii="Arial" w:hAnsi="Arial" w:cs="Arial"/>
          <w:sz w:val="22"/>
          <w:szCs w:val="22"/>
        </w:rPr>
        <w:t xml:space="preserve">povinen při realizaci veřejné zakázky řídit se těmito novými právními předpisy a návody (postupy). </w:t>
      </w:r>
    </w:p>
    <w:p w:rsidR="00817D66" w:rsidRDefault="00817D66" w:rsidP="00A125A7">
      <w:pPr>
        <w:spacing w:line="288" w:lineRule="auto"/>
        <w:ind w:firstLine="708"/>
        <w:rPr>
          <w:rFonts w:ascii="Arial" w:hAnsi="Arial" w:cs="Arial"/>
          <w:sz w:val="22"/>
          <w:szCs w:val="22"/>
        </w:rPr>
      </w:pPr>
    </w:p>
    <w:p w:rsidR="00A125A7" w:rsidRPr="00DE6C28" w:rsidRDefault="00817D66" w:rsidP="00A125A7">
      <w:pPr>
        <w:spacing w:line="288" w:lineRule="auto"/>
        <w:ind w:firstLine="708"/>
        <w:rPr>
          <w:rFonts w:ascii="Arial" w:hAnsi="Arial" w:cs="Arial"/>
          <w:sz w:val="22"/>
          <w:szCs w:val="22"/>
        </w:rPr>
      </w:pPr>
      <w:r>
        <w:rPr>
          <w:rFonts w:ascii="Arial" w:hAnsi="Arial" w:cs="Arial"/>
          <w:sz w:val="22"/>
          <w:szCs w:val="22"/>
        </w:rPr>
        <w:t>Z</w:t>
      </w:r>
      <w:r w:rsidR="00A125A7" w:rsidRPr="00DE6C28">
        <w:rPr>
          <w:rFonts w:ascii="Arial" w:hAnsi="Arial" w:cs="Arial"/>
          <w:sz w:val="22"/>
          <w:szCs w:val="22"/>
        </w:rPr>
        <w:t>ajištění autorského dozoru nad realizací stavebních prací. Předpokládaný časový rozsah autorského dozoru</w:t>
      </w:r>
      <w:r w:rsidR="00A125A7">
        <w:rPr>
          <w:rFonts w:ascii="Arial" w:hAnsi="Arial" w:cs="Arial"/>
          <w:sz w:val="22"/>
          <w:szCs w:val="22"/>
        </w:rPr>
        <w:t xml:space="preserve"> pro účely zpracování nabídky</w:t>
      </w:r>
      <w:r w:rsidR="00A125A7" w:rsidRPr="00DE6C28">
        <w:rPr>
          <w:rFonts w:ascii="Arial" w:hAnsi="Arial" w:cs="Arial"/>
          <w:sz w:val="22"/>
          <w:szCs w:val="22"/>
        </w:rPr>
        <w:t xml:space="preserve"> činí </w:t>
      </w:r>
      <w:r w:rsidR="00D74622">
        <w:rPr>
          <w:rFonts w:ascii="Arial" w:hAnsi="Arial" w:cs="Arial"/>
          <w:sz w:val="22"/>
          <w:szCs w:val="22"/>
        </w:rPr>
        <w:t>6</w:t>
      </w:r>
      <w:r w:rsidR="00A125A7" w:rsidRPr="00DE6C28">
        <w:rPr>
          <w:rFonts w:ascii="Arial" w:hAnsi="Arial" w:cs="Arial"/>
          <w:sz w:val="22"/>
          <w:szCs w:val="22"/>
        </w:rPr>
        <w:t xml:space="preserve">0 hodin. </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ind w:firstLine="708"/>
        <w:rPr>
          <w:rFonts w:ascii="Arial" w:hAnsi="Arial" w:cs="Arial"/>
          <w:sz w:val="22"/>
          <w:szCs w:val="22"/>
        </w:rPr>
      </w:pPr>
      <w:r w:rsidRPr="00DE6C28">
        <w:rPr>
          <w:rFonts w:ascii="Arial" w:hAnsi="Arial" w:cs="Arial"/>
          <w:sz w:val="22"/>
          <w:szCs w:val="22"/>
        </w:rPr>
        <w:t xml:space="preserve">Výkaz výměr bude obsahovat položkový soupis prací, dodávek a služeb ve skladbě odpovídající projektové dokumentaci stavby a technickým specifikacím. Zadavatel požaduje, aby veškeré projektové práce </w:t>
      </w:r>
      <w:r>
        <w:rPr>
          <w:rFonts w:ascii="Arial" w:hAnsi="Arial" w:cs="Arial"/>
          <w:sz w:val="22"/>
          <w:szCs w:val="22"/>
        </w:rPr>
        <w:t xml:space="preserve">byly prováděny tak, aby předpokládaná </w:t>
      </w:r>
      <w:r w:rsidRPr="00DE6C28">
        <w:rPr>
          <w:rFonts w:ascii="Arial" w:hAnsi="Arial" w:cs="Arial"/>
          <w:sz w:val="22"/>
          <w:szCs w:val="22"/>
        </w:rPr>
        <w:t>cena kompletní realizac</w:t>
      </w:r>
      <w:r>
        <w:rPr>
          <w:rFonts w:ascii="Arial" w:hAnsi="Arial" w:cs="Arial"/>
          <w:sz w:val="22"/>
          <w:szCs w:val="22"/>
        </w:rPr>
        <w:t>e</w:t>
      </w:r>
      <w:r w:rsidRPr="00DE6C28">
        <w:rPr>
          <w:rFonts w:ascii="Arial" w:hAnsi="Arial" w:cs="Arial"/>
          <w:sz w:val="22"/>
          <w:szCs w:val="22"/>
        </w:rPr>
        <w:t xml:space="preserve"> nástavby a souvisejících stavebních úprav</w:t>
      </w:r>
      <w:r>
        <w:rPr>
          <w:rFonts w:ascii="Arial" w:hAnsi="Arial" w:cs="Arial"/>
          <w:sz w:val="22"/>
          <w:szCs w:val="22"/>
        </w:rPr>
        <w:t xml:space="preserve"> </w:t>
      </w:r>
      <w:r w:rsidRPr="00DE6C28">
        <w:rPr>
          <w:rFonts w:ascii="Arial" w:hAnsi="Arial" w:cs="Arial"/>
          <w:sz w:val="22"/>
          <w:szCs w:val="22"/>
        </w:rPr>
        <w:t>nepřekročila částku</w:t>
      </w:r>
      <w:r w:rsidR="00817D66">
        <w:rPr>
          <w:rFonts w:ascii="Arial" w:hAnsi="Arial" w:cs="Arial"/>
          <w:sz w:val="22"/>
          <w:szCs w:val="22"/>
        </w:rPr>
        <w:t xml:space="preserve"> </w:t>
      </w:r>
      <w:r w:rsidR="00AC33AE">
        <w:rPr>
          <w:rFonts w:ascii="Arial" w:hAnsi="Arial" w:cs="Arial"/>
          <w:sz w:val="22"/>
          <w:szCs w:val="22"/>
        </w:rPr>
        <w:t>41</w:t>
      </w:r>
      <w:r w:rsidRPr="00DE6C28">
        <w:rPr>
          <w:rFonts w:ascii="Arial" w:hAnsi="Arial" w:cs="Arial"/>
          <w:sz w:val="22"/>
          <w:szCs w:val="22"/>
        </w:rPr>
        <w:t>.000.000,- Kč</w:t>
      </w:r>
      <w:r>
        <w:rPr>
          <w:rFonts w:ascii="Arial" w:hAnsi="Arial" w:cs="Arial"/>
          <w:sz w:val="22"/>
          <w:szCs w:val="22"/>
        </w:rPr>
        <w:t xml:space="preserve"> bez DPH</w:t>
      </w:r>
      <w:r w:rsidRPr="00DE6C28">
        <w:rPr>
          <w:rFonts w:ascii="Arial" w:hAnsi="Arial" w:cs="Arial"/>
          <w:sz w:val="22"/>
          <w:szCs w:val="22"/>
        </w:rPr>
        <w:t>.</w:t>
      </w:r>
      <w:r>
        <w:rPr>
          <w:rFonts w:ascii="Arial" w:hAnsi="Arial" w:cs="Arial"/>
          <w:sz w:val="22"/>
          <w:szCs w:val="22"/>
        </w:rPr>
        <w:t xml:space="preserve"> </w:t>
      </w:r>
    </w:p>
    <w:p w:rsidR="00A125A7" w:rsidRPr="00DE6C28" w:rsidRDefault="00A125A7" w:rsidP="00A125A7">
      <w:pPr>
        <w:spacing w:line="288" w:lineRule="auto"/>
        <w:ind w:firstLine="708"/>
        <w:rPr>
          <w:rFonts w:ascii="Arial" w:hAnsi="Arial" w:cs="Arial"/>
          <w:sz w:val="22"/>
          <w:szCs w:val="22"/>
        </w:rPr>
      </w:pPr>
    </w:p>
    <w:p w:rsidR="00A125A7" w:rsidRDefault="00A125A7" w:rsidP="00A125A7">
      <w:pPr>
        <w:spacing w:line="288" w:lineRule="auto"/>
        <w:ind w:firstLine="708"/>
        <w:rPr>
          <w:rFonts w:ascii="Arial" w:hAnsi="Arial" w:cs="Arial"/>
          <w:sz w:val="22"/>
          <w:szCs w:val="22"/>
        </w:rPr>
      </w:pPr>
      <w:r w:rsidRPr="00DE6C28">
        <w:rPr>
          <w:rFonts w:ascii="Arial" w:hAnsi="Arial" w:cs="Arial"/>
          <w:sz w:val="22"/>
          <w:szCs w:val="22"/>
        </w:rPr>
        <w:t>Zpracování projektové dokumentace bude vycházet z technických podkladů, které tvoří přílohu zadávací dokumentace.</w:t>
      </w:r>
      <w:r>
        <w:rPr>
          <w:rFonts w:ascii="Arial" w:hAnsi="Arial" w:cs="Arial"/>
          <w:sz w:val="22"/>
          <w:szCs w:val="22"/>
        </w:rPr>
        <w:t xml:space="preserve"> </w:t>
      </w:r>
      <w:r w:rsidRPr="002F7F02">
        <w:rPr>
          <w:rFonts w:ascii="Arial" w:hAnsi="Arial" w:cs="Arial"/>
          <w:sz w:val="22"/>
          <w:szCs w:val="22"/>
        </w:rPr>
        <w:t>Projektová dokumentace k výběru zhotovitele stavby nebude dle zákona o veřejných zakázkách obsahovat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ind w:firstLine="708"/>
        <w:rPr>
          <w:rFonts w:ascii="Arial" w:hAnsi="Arial" w:cs="Arial"/>
          <w:sz w:val="22"/>
          <w:szCs w:val="22"/>
        </w:rPr>
      </w:pPr>
      <w:r w:rsidRPr="00DE6C28">
        <w:rPr>
          <w:rFonts w:ascii="Arial" w:hAnsi="Arial" w:cs="Arial"/>
          <w:sz w:val="22"/>
          <w:szCs w:val="22"/>
        </w:rPr>
        <w:t xml:space="preserve">Zadavatel si vyhrazuje právo požadovat po vítězném uchazeči dodání pouze části uvedeného předmětu díla. </w:t>
      </w:r>
    </w:p>
    <w:p w:rsidR="00A125A7" w:rsidRDefault="00A125A7" w:rsidP="00A125A7">
      <w:pPr>
        <w:spacing w:line="288" w:lineRule="auto"/>
        <w:rPr>
          <w:rFonts w:ascii="Arial" w:hAnsi="Arial" w:cs="Arial"/>
          <w:b/>
          <w:sz w:val="22"/>
          <w:szCs w:val="22"/>
        </w:rPr>
      </w:pPr>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t>3.      Doba a místo plnění zakázky</w:t>
      </w:r>
    </w:p>
    <w:p w:rsidR="00A125A7" w:rsidRPr="00DE6C28" w:rsidRDefault="00A125A7" w:rsidP="00A125A7">
      <w:pPr>
        <w:spacing w:line="288" w:lineRule="auto"/>
        <w:ind w:firstLine="708"/>
        <w:rPr>
          <w:rFonts w:ascii="Arial" w:hAnsi="Arial" w:cs="Arial"/>
          <w:sz w:val="22"/>
          <w:szCs w:val="22"/>
        </w:rPr>
      </w:pPr>
    </w:p>
    <w:p w:rsidR="00817D66" w:rsidRDefault="00A125A7" w:rsidP="00A125A7">
      <w:pPr>
        <w:spacing w:line="288" w:lineRule="auto"/>
        <w:ind w:firstLine="708"/>
        <w:rPr>
          <w:rFonts w:ascii="Arial" w:hAnsi="Arial" w:cs="Arial"/>
          <w:sz w:val="22"/>
          <w:szCs w:val="22"/>
        </w:rPr>
      </w:pPr>
      <w:r w:rsidRPr="00DE6C28">
        <w:rPr>
          <w:rFonts w:ascii="Arial" w:hAnsi="Arial" w:cs="Arial"/>
          <w:sz w:val="22"/>
          <w:szCs w:val="22"/>
        </w:rPr>
        <w:t>Smlouva o dílo bude uzavřena na dobu určitou do doby dokončení realizace</w:t>
      </w:r>
      <w:r>
        <w:rPr>
          <w:rFonts w:ascii="Arial" w:hAnsi="Arial" w:cs="Arial"/>
          <w:sz w:val="22"/>
          <w:szCs w:val="22"/>
        </w:rPr>
        <w:t xml:space="preserve"> projektu </w:t>
      </w:r>
      <w:r w:rsidR="00AA49F2">
        <w:rPr>
          <w:rFonts w:ascii="Arial" w:hAnsi="Arial" w:cs="Arial"/>
          <w:sz w:val="22"/>
          <w:szCs w:val="22"/>
        </w:rPr>
        <w:t>Tělocvična, Velké Přílepy</w:t>
      </w:r>
      <w:r w:rsidR="00817D66">
        <w:rPr>
          <w:rFonts w:ascii="Arial" w:hAnsi="Arial" w:cs="Arial"/>
          <w:sz w:val="22"/>
          <w:szCs w:val="22"/>
        </w:rPr>
        <w:t>,</w:t>
      </w:r>
      <w:r>
        <w:rPr>
          <w:rFonts w:ascii="Arial" w:hAnsi="Arial" w:cs="Arial"/>
          <w:sz w:val="22"/>
          <w:szCs w:val="22"/>
        </w:rPr>
        <w:t xml:space="preserve"> přičemž za dokončení projektu se považuje vydání kolaudačního souhlasu. </w:t>
      </w:r>
    </w:p>
    <w:p w:rsidR="00CE56BB" w:rsidRDefault="00CE56BB" w:rsidP="00A125A7">
      <w:pPr>
        <w:spacing w:line="288" w:lineRule="auto"/>
        <w:ind w:firstLine="708"/>
        <w:rPr>
          <w:rFonts w:ascii="Arial" w:hAnsi="Arial" w:cs="Arial"/>
          <w:sz w:val="22"/>
          <w:szCs w:val="22"/>
        </w:rPr>
      </w:pPr>
      <w:r>
        <w:rPr>
          <w:rFonts w:ascii="Arial" w:hAnsi="Arial" w:cs="Arial"/>
          <w:sz w:val="22"/>
          <w:szCs w:val="22"/>
        </w:rPr>
        <w:t xml:space="preserve">Plnění díla </w:t>
      </w:r>
      <w:r w:rsidR="00740997">
        <w:rPr>
          <w:rFonts w:ascii="Arial" w:hAnsi="Arial" w:cs="Arial"/>
          <w:i/>
          <w:sz w:val="22"/>
          <w:szCs w:val="22"/>
          <w:u w:val="single"/>
        </w:rPr>
        <w:t>(rozumí se:</w:t>
      </w:r>
      <w:r w:rsidRPr="00740997">
        <w:rPr>
          <w:rFonts w:ascii="Arial" w:hAnsi="Arial" w:cs="Arial"/>
          <w:i/>
          <w:sz w:val="22"/>
          <w:szCs w:val="22"/>
          <w:u w:val="single"/>
        </w:rPr>
        <w:t xml:space="preserve"> termín odevzdání dokumentace k žádosti o společné povolení stavby včetně požadavků ze stanovisek DOS</w:t>
      </w:r>
      <w:r w:rsidR="00740997" w:rsidRPr="00740997">
        <w:rPr>
          <w:rFonts w:ascii="Arial" w:hAnsi="Arial" w:cs="Arial"/>
          <w:i/>
          <w:sz w:val="22"/>
          <w:szCs w:val="22"/>
          <w:u w:val="single"/>
        </w:rPr>
        <w:t xml:space="preserve">, </w:t>
      </w:r>
      <w:r w:rsidRPr="00740997">
        <w:rPr>
          <w:rFonts w:ascii="Arial" w:hAnsi="Arial" w:cs="Arial"/>
          <w:i/>
          <w:sz w:val="22"/>
          <w:szCs w:val="22"/>
          <w:u w:val="single"/>
        </w:rPr>
        <w:t>souhlasných stanovisek DOS</w:t>
      </w:r>
      <w:r w:rsidR="00740997" w:rsidRPr="00740997">
        <w:rPr>
          <w:rFonts w:ascii="Arial" w:hAnsi="Arial" w:cs="Arial"/>
          <w:i/>
          <w:sz w:val="22"/>
          <w:szCs w:val="22"/>
          <w:u w:val="single"/>
        </w:rPr>
        <w:t xml:space="preserve"> a </w:t>
      </w:r>
      <w:r w:rsidRPr="00740997">
        <w:rPr>
          <w:rFonts w:ascii="Arial" w:hAnsi="Arial" w:cs="Arial"/>
          <w:i/>
          <w:sz w:val="22"/>
          <w:szCs w:val="22"/>
          <w:u w:val="single"/>
        </w:rPr>
        <w:t xml:space="preserve"> </w:t>
      </w:r>
      <w:r w:rsidR="00740997" w:rsidRPr="00740997">
        <w:rPr>
          <w:rFonts w:ascii="Arial" w:hAnsi="Arial" w:cs="Arial"/>
          <w:i/>
          <w:sz w:val="22"/>
          <w:szCs w:val="22"/>
          <w:u w:val="single"/>
        </w:rPr>
        <w:t>správců sítí</w:t>
      </w:r>
      <w:r w:rsidR="00740997">
        <w:rPr>
          <w:rFonts w:ascii="Arial" w:hAnsi="Arial" w:cs="Arial"/>
          <w:sz w:val="22"/>
          <w:szCs w:val="22"/>
        </w:rPr>
        <w:t xml:space="preserve">) </w:t>
      </w:r>
      <w:r>
        <w:rPr>
          <w:rFonts w:ascii="Arial" w:hAnsi="Arial" w:cs="Arial"/>
          <w:sz w:val="22"/>
          <w:szCs w:val="22"/>
        </w:rPr>
        <w:t xml:space="preserve"> je předmětem hodnotících kritérii</w:t>
      </w:r>
      <w:r w:rsidR="00740997">
        <w:rPr>
          <w:rFonts w:ascii="Arial" w:hAnsi="Arial" w:cs="Arial"/>
          <w:sz w:val="22"/>
          <w:szCs w:val="22"/>
        </w:rPr>
        <w:t xml:space="preserve">. Uchazeč si termíny </w:t>
      </w:r>
      <w:r>
        <w:rPr>
          <w:rFonts w:ascii="Arial" w:hAnsi="Arial" w:cs="Arial"/>
          <w:sz w:val="22"/>
          <w:szCs w:val="22"/>
        </w:rPr>
        <w:t>stanoví sám v návrhu o dílo</w:t>
      </w:r>
      <w:r w:rsidR="00740997">
        <w:rPr>
          <w:rFonts w:ascii="Arial" w:hAnsi="Arial" w:cs="Arial"/>
          <w:sz w:val="22"/>
          <w:szCs w:val="22"/>
        </w:rPr>
        <w:t>.</w:t>
      </w:r>
    </w:p>
    <w:p w:rsidR="00AA49F2" w:rsidRDefault="00A125A7" w:rsidP="00A125A7">
      <w:pPr>
        <w:spacing w:line="288" w:lineRule="auto"/>
        <w:ind w:firstLine="708"/>
        <w:rPr>
          <w:rFonts w:ascii="Arial" w:hAnsi="Arial" w:cs="Arial"/>
          <w:sz w:val="22"/>
          <w:szCs w:val="22"/>
        </w:rPr>
      </w:pPr>
      <w:r w:rsidRPr="00DE6C28">
        <w:rPr>
          <w:rFonts w:ascii="Arial" w:hAnsi="Arial" w:cs="Arial"/>
          <w:sz w:val="22"/>
          <w:szCs w:val="22"/>
        </w:rPr>
        <w:t>Zadavatel p</w:t>
      </w:r>
      <w:r w:rsidR="00740997">
        <w:rPr>
          <w:rFonts w:ascii="Arial" w:hAnsi="Arial" w:cs="Arial"/>
          <w:sz w:val="22"/>
          <w:szCs w:val="22"/>
        </w:rPr>
        <w:t xml:space="preserve">ředpokládá </w:t>
      </w:r>
      <w:r>
        <w:rPr>
          <w:rFonts w:ascii="Arial" w:hAnsi="Arial" w:cs="Arial"/>
          <w:sz w:val="22"/>
          <w:szCs w:val="22"/>
        </w:rPr>
        <w:t>předání díla dle předmětu této zakázky</w:t>
      </w:r>
      <w:r w:rsidR="00817D66">
        <w:rPr>
          <w:rFonts w:ascii="Arial" w:hAnsi="Arial" w:cs="Arial"/>
          <w:sz w:val="22"/>
          <w:szCs w:val="22"/>
        </w:rPr>
        <w:t xml:space="preserve"> </w:t>
      </w:r>
      <w:r w:rsidR="00AA49F2">
        <w:rPr>
          <w:rFonts w:ascii="Arial" w:hAnsi="Arial" w:cs="Arial"/>
          <w:sz w:val="22"/>
          <w:szCs w:val="22"/>
        </w:rPr>
        <w:t xml:space="preserve">v následujících dílčích termínech </w:t>
      </w:r>
      <w:r w:rsidR="006A7378">
        <w:rPr>
          <w:rFonts w:ascii="Arial" w:hAnsi="Arial" w:cs="Arial"/>
          <w:sz w:val="22"/>
          <w:szCs w:val="22"/>
        </w:rPr>
        <w:t xml:space="preserve">při uzavření smlouvy o dílo do </w:t>
      </w:r>
      <w:r w:rsidR="006A7378" w:rsidRPr="00AC33AE">
        <w:rPr>
          <w:rFonts w:ascii="Arial" w:hAnsi="Arial" w:cs="Arial"/>
          <w:b/>
          <w:sz w:val="22"/>
          <w:szCs w:val="22"/>
        </w:rPr>
        <w:t>15. 5. 2019</w:t>
      </w:r>
      <w:r w:rsidR="00AA49F2">
        <w:rPr>
          <w:rFonts w:ascii="Arial" w:hAnsi="Arial" w:cs="Arial"/>
          <w:sz w:val="22"/>
          <w:szCs w:val="22"/>
        </w:rPr>
        <w:t>:</w:t>
      </w:r>
    </w:p>
    <w:p w:rsidR="00AC33AE" w:rsidRDefault="00CE56BB" w:rsidP="00CE56BB">
      <w:pPr>
        <w:spacing w:line="288" w:lineRule="auto"/>
        <w:rPr>
          <w:rFonts w:ascii="Arial" w:hAnsi="Arial" w:cs="Arial"/>
          <w:sz w:val="22"/>
          <w:szCs w:val="22"/>
        </w:rPr>
      </w:pPr>
      <w:r>
        <w:rPr>
          <w:rFonts w:ascii="Arial" w:hAnsi="Arial" w:cs="Arial"/>
          <w:sz w:val="22"/>
          <w:szCs w:val="22"/>
        </w:rPr>
        <w:t>Doporučené termíny:</w:t>
      </w:r>
    </w:p>
    <w:p w:rsidR="006A7378" w:rsidRPr="00AC33AE" w:rsidRDefault="006A7378" w:rsidP="00CE56BB">
      <w:pPr>
        <w:pStyle w:val="Odstavecseseznamem"/>
        <w:numPr>
          <w:ilvl w:val="0"/>
          <w:numId w:val="19"/>
        </w:numPr>
        <w:spacing w:line="288" w:lineRule="auto"/>
        <w:ind w:left="567" w:hanging="567"/>
        <w:rPr>
          <w:rFonts w:ascii="Arial" w:hAnsi="Arial" w:cs="Arial"/>
          <w:b/>
          <w:sz w:val="22"/>
          <w:szCs w:val="22"/>
        </w:rPr>
      </w:pPr>
      <w:r>
        <w:rPr>
          <w:rFonts w:ascii="Arial" w:hAnsi="Arial" w:cs="Arial"/>
          <w:sz w:val="22"/>
          <w:szCs w:val="22"/>
        </w:rPr>
        <w:t xml:space="preserve">Předložení situačního výkresu, jednotlivých půdorysů, řezů, pohledů a koncepce technického řešení stavby ke schválení obcí …………………………..  </w:t>
      </w:r>
      <w:r>
        <w:rPr>
          <w:rFonts w:ascii="Arial" w:hAnsi="Arial" w:cs="Arial"/>
          <w:sz w:val="22"/>
          <w:szCs w:val="22"/>
        </w:rPr>
        <w:tab/>
      </w:r>
      <w:r w:rsidR="00CE56BB">
        <w:rPr>
          <w:rFonts w:ascii="Arial" w:hAnsi="Arial" w:cs="Arial"/>
          <w:b/>
          <w:sz w:val="22"/>
          <w:szCs w:val="22"/>
        </w:rPr>
        <w:t xml:space="preserve"> </w:t>
      </w:r>
      <w:r w:rsidRPr="00AC33AE">
        <w:rPr>
          <w:rFonts w:ascii="Arial" w:hAnsi="Arial" w:cs="Arial"/>
          <w:b/>
          <w:sz w:val="22"/>
          <w:szCs w:val="22"/>
        </w:rPr>
        <w:t>10.</w:t>
      </w:r>
      <w:r w:rsidR="00AC33AE">
        <w:rPr>
          <w:rFonts w:ascii="Arial" w:hAnsi="Arial" w:cs="Arial"/>
          <w:b/>
          <w:sz w:val="22"/>
          <w:szCs w:val="22"/>
        </w:rPr>
        <w:t xml:space="preserve">  </w:t>
      </w:r>
      <w:r w:rsidRPr="00AC33AE">
        <w:rPr>
          <w:rFonts w:ascii="Arial" w:hAnsi="Arial" w:cs="Arial"/>
          <w:b/>
          <w:sz w:val="22"/>
          <w:szCs w:val="22"/>
        </w:rPr>
        <w:t>6.</w:t>
      </w:r>
      <w:r w:rsidR="00AC33AE">
        <w:rPr>
          <w:rFonts w:ascii="Arial" w:hAnsi="Arial" w:cs="Arial"/>
          <w:b/>
          <w:sz w:val="22"/>
          <w:szCs w:val="22"/>
        </w:rPr>
        <w:t xml:space="preserve">  </w:t>
      </w:r>
      <w:r w:rsidRPr="00AC33AE">
        <w:rPr>
          <w:rFonts w:ascii="Arial" w:hAnsi="Arial" w:cs="Arial"/>
          <w:b/>
          <w:sz w:val="22"/>
          <w:szCs w:val="22"/>
        </w:rPr>
        <w:t>2019</w:t>
      </w:r>
    </w:p>
    <w:p w:rsidR="006A7378" w:rsidRPr="00AC33AE" w:rsidRDefault="006A7378" w:rsidP="00CE56BB">
      <w:pPr>
        <w:pStyle w:val="Odstavecseseznamem"/>
        <w:numPr>
          <w:ilvl w:val="0"/>
          <w:numId w:val="19"/>
        </w:numPr>
        <w:spacing w:line="288" w:lineRule="auto"/>
        <w:ind w:left="567" w:hanging="567"/>
        <w:rPr>
          <w:rFonts w:ascii="Arial" w:hAnsi="Arial" w:cs="Arial"/>
          <w:b/>
          <w:sz w:val="22"/>
          <w:szCs w:val="22"/>
        </w:rPr>
      </w:pPr>
      <w:r>
        <w:rPr>
          <w:rFonts w:ascii="Arial" w:hAnsi="Arial" w:cs="Arial"/>
          <w:sz w:val="22"/>
          <w:szCs w:val="22"/>
        </w:rPr>
        <w:t>Dokumentace pro společné povolení stavby  k vyjádření dotčených orgánů s doklady o rozeslání žádostí o stanoviska DOS ………………………………….</w:t>
      </w:r>
      <w:r>
        <w:rPr>
          <w:rFonts w:ascii="Arial" w:hAnsi="Arial" w:cs="Arial"/>
          <w:sz w:val="22"/>
          <w:szCs w:val="22"/>
        </w:rPr>
        <w:tab/>
      </w:r>
      <w:r w:rsidR="00AC33AE">
        <w:rPr>
          <w:rFonts w:ascii="Arial" w:hAnsi="Arial" w:cs="Arial"/>
          <w:b/>
          <w:sz w:val="22"/>
          <w:szCs w:val="22"/>
        </w:rPr>
        <w:t xml:space="preserve">  </w:t>
      </w:r>
      <w:r w:rsidR="00CE56BB">
        <w:rPr>
          <w:rFonts w:ascii="Arial" w:hAnsi="Arial" w:cs="Arial"/>
          <w:b/>
          <w:sz w:val="22"/>
          <w:szCs w:val="22"/>
        </w:rPr>
        <w:tab/>
        <w:t xml:space="preserve">   </w:t>
      </w:r>
      <w:r w:rsidRPr="00AC33AE">
        <w:rPr>
          <w:rFonts w:ascii="Arial" w:hAnsi="Arial" w:cs="Arial"/>
          <w:b/>
          <w:sz w:val="22"/>
          <w:szCs w:val="22"/>
        </w:rPr>
        <w:t>8.</w:t>
      </w:r>
      <w:r w:rsidR="00AC33AE">
        <w:rPr>
          <w:rFonts w:ascii="Arial" w:hAnsi="Arial" w:cs="Arial"/>
          <w:b/>
          <w:sz w:val="22"/>
          <w:szCs w:val="22"/>
        </w:rPr>
        <w:t xml:space="preserve">  </w:t>
      </w:r>
      <w:r w:rsidRPr="00AC33AE">
        <w:rPr>
          <w:rFonts w:ascii="Arial" w:hAnsi="Arial" w:cs="Arial"/>
          <w:b/>
          <w:sz w:val="22"/>
          <w:szCs w:val="22"/>
        </w:rPr>
        <w:t>7.</w:t>
      </w:r>
      <w:r w:rsidR="00AC33AE">
        <w:rPr>
          <w:rFonts w:ascii="Arial" w:hAnsi="Arial" w:cs="Arial"/>
          <w:b/>
          <w:sz w:val="22"/>
          <w:szCs w:val="22"/>
        </w:rPr>
        <w:t xml:space="preserve">  </w:t>
      </w:r>
      <w:r w:rsidRPr="00AC33AE">
        <w:rPr>
          <w:rFonts w:ascii="Arial" w:hAnsi="Arial" w:cs="Arial"/>
          <w:b/>
          <w:sz w:val="22"/>
          <w:szCs w:val="22"/>
        </w:rPr>
        <w:t>2019</w:t>
      </w:r>
    </w:p>
    <w:p w:rsidR="00CE56BB" w:rsidRPr="00CE56BB" w:rsidRDefault="006A7378" w:rsidP="00CE56BB">
      <w:pPr>
        <w:pStyle w:val="Odstavecseseznamem"/>
        <w:numPr>
          <w:ilvl w:val="0"/>
          <w:numId w:val="19"/>
        </w:numPr>
        <w:spacing w:line="288" w:lineRule="auto"/>
        <w:ind w:left="567" w:hanging="567"/>
        <w:rPr>
          <w:rFonts w:ascii="Arial" w:hAnsi="Arial" w:cs="Arial"/>
          <w:b/>
          <w:color w:val="FF0000"/>
          <w:sz w:val="22"/>
          <w:szCs w:val="22"/>
        </w:rPr>
      </w:pPr>
      <w:r w:rsidRPr="00CE56BB">
        <w:rPr>
          <w:rFonts w:ascii="Arial" w:hAnsi="Arial" w:cs="Arial"/>
          <w:b/>
          <w:color w:val="FF0000"/>
          <w:sz w:val="22"/>
          <w:szCs w:val="22"/>
        </w:rPr>
        <w:t>Dokumentace k žádosti o společné povolení stavby včetně zapracování požadavků ze stanovisek DOS a souhlasná stanoviska DOS a správců sítí</w:t>
      </w:r>
      <w:r w:rsidRPr="00CE56BB">
        <w:rPr>
          <w:rFonts w:ascii="Arial" w:hAnsi="Arial" w:cs="Arial"/>
          <w:color w:val="FF0000"/>
          <w:sz w:val="22"/>
          <w:szCs w:val="22"/>
        </w:rPr>
        <w:t xml:space="preserve"> </w:t>
      </w:r>
    </w:p>
    <w:p w:rsidR="006A7378" w:rsidRPr="00CE56BB" w:rsidRDefault="00CE56BB" w:rsidP="00CE56BB">
      <w:pPr>
        <w:pStyle w:val="Odstavecseseznamem"/>
        <w:spacing w:line="288" w:lineRule="auto"/>
        <w:ind w:left="567"/>
        <w:rPr>
          <w:rFonts w:ascii="Arial" w:hAnsi="Arial" w:cs="Arial"/>
          <w:b/>
          <w:color w:val="FF0000"/>
          <w:sz w:val="22"/>
          <w:szCs w:val="22"/>
        </w:rPr>
      </w:pPr>
      <w:r w:rsidRPr="00CE56BB">
        <w:rPr>
          <w:rFonts w:ascii="Arial" w:hAnsi="Arial" w:cs="Arial"/>
          <w:color w:val="FF0000"/>
          <w:sz w:val="22"/>
          <w:szCs w:val="22"/>
        </w:rPr>
        <w:t>……………..</w:t>
      </w:r>
      <w:r w:rsidR="006A7378" w:rsidRPr="00CE56BB">
        <w:rPr>
          <w:rFonts w:ascii="Arial" w:hAnsi="Arial" w:cs="Arial"/>
          <w:color w:val="FF0000"/>
          <w:sz w:val="22"/>
          <w:szCs w:val="22"/>
        </w:rPr>
        <w:t xml:space="preserve">………… </w:t>
      </w:r>
      <w:r w:rsidR="006A7378" w:rsidRPr="00CE56BB">
        <w:rPr>
          <w:rFonts w:ascii="Arial" w:hAnsi="Arial" w:cs="Arial"/>
          <w:color w:val="FF0000"/>
          <w:sz w:val="22"/>
          <w:szCs w:val="22"/>
        </w:rPr>
        <w:tab/>
      </w:r>
      <w:r w:rsidRPr="00CE56BB">
        <w:rPr>
          <w:rFonts w:ascii="Arial" w:hAnsi="Arial" w:cs="Arial"/>
          <w:color w:val="FF0000"/>
          <w:sz w:val="22"/>
          <w:szCs w:val="22"/>
        </w:rPr>
        <w:tab/>
      </w:r>
      <w:r w:rsidRPr="00CE56BB">
        <w:rPr>
          <w:rFonts w:ascii="Arial" w:hAnsi="Arial" w:cs="Arial"/>
          <w:color w:val="FF0000"/>
          <w:sz w:val="22"/>
          <w:szCs w:val="22"/>
        </w:rPr>
        <w:tab/>
      </w:r>
      <w:r w:rsidRPr="00CE56BB">
        <w:rPr>
          <w:rFonts w:ascii="Arial" w:hAnsi="Arial" w:cs="Arial"/>
          <w:color w:val="FF0000"/>
          <w:sz w:val="22"/>
          <w:szCs w:val="22"/>
        </w:rPr>
        <w:tab/>
      </w:r>
      <w:r w:rsidRPr="00CE56BB">
        <w:rPr>
          <w:rFonts w:ascii="Arial" w:hAnsi="Arial" w:cs="Arial"/>
          <w:color w:val="FF0000"/>
          <w:sz w:val="22"/>
          <w:szCs w:val="22"/>
        </w:rPr>
        <w:tab/>
      </w:r>
      <w:r w:rsidRPr="00CE56BB">
        <w:rPr>
          <w:rFonts w:ascii="Arial" w:hAnsi="Arial" w:cs="Arial"/>
          <w:color w:val="FF0000"/>
          <w:sz w:val="22"/>
          <w:szCs w:val="22"/>
        </w:rPr>
        <w:tab/>
      </w:r>
      <w:r w:rsidRPr="00CE56BB">
        <w:rPr>
          <w:rFonts w:ascii="Arial" w:hAnsi="Arial" w:cs="Arial"/>
          <w:color w:val="FF0000"/>
          <w:sz w:val="22"/>
          <w:szCs w:val="22"/>
        </w:rPr>
        <w:tab/>
      </w:r>
      <w:r w:rsidRPr="00CE56BB">
        <w:rPr>
          <w:rFonts w:ascii="Arial" w:hAnsi="Arial" w:cs="Arial"/>
          <w:color w:val="FF0000"/>
          <w:sz w:val="22"/>
          <w:szCs w:val="22"/>
        </w:rPr>
        <w:tab/>
        <w:t xml:space="preserve"> </w:t>
      </w:r>
      <w:r w:rsidR="006A7378" w:rsidRPr="00CE56BB">
        <w:rPr>
          <w:rFonts w:ascii="Arial" w:hAnsi="Arial" w:cs="Arial"/>
          <w:b/>
          <w:color w:val="FF0000"/>
          <w:sz w:val="22"/>
          <w:szCs w:val="22"/>
        </w:rPr>
        <w:t>15.</w:t>
      </w:r>
      <w:r w:rsidR="00AC33AE" w:rsidRPr="00CE56BB">
        <w:rPr>
          <w:rFonts w:ascii="Arial" w:hAnsi="Arial" w:cs="Arial"/>
          <w:b/>
          <w:color w:val="FF0000"/>
          <w:sz w:val="22"/>
          <w:szCs w:val="22"/>
        </w:rPr>
        <w:t xml:space="preserve">   </w:t>
      </w:r>
      <w:r w:rsidR="006A7378" w:rsidRPr="00CE56BB">
        <w:rPr>
          <w:rFonts w:ascii="Arial" w:hAnsi="Arial" w:cs="Arial"/>
          <w:b/>
          <w:color w:val="FF0000"/>
          <w:sz w:val="22"/>
          <w:szCs w:val="22"/>
        </w:rPr>
        <w:t>9.</w:t>
      </w:r>
      <w:r w:rsidR="00AC33AE" w:rsidRPr="00CE56BB">
        <w:rPr>
          <w:rFonts w:ascii="Arial" w:hAnsi="Arial" w:cs="Arial"/>
          <w:b/>
          <w:color w:val="FF0000"/>
          <w:sz w:val="22"/>
          <w:szCs w:val="22"/>
        </w:rPr>
        <w:t xml:space="preserve"> </w:t>
      </w:r>
      <w:r w:rsidR="006A7378" w:rsidRPr="00CE56BB">
        <w:rPr>
          <w:rFonts w:ascii="Arial" w:hAnsi="Arial" w:cs="Arial"/>
          <w:b/>
          <w:color w:val="FF0000"/>
          <w:sz w:val="22"/>
          <w:szCs w:val="22"/>
        </w:rPr>
        <w:t xml:space="preserve">2019 </w:t>
      </w:r>
    </w:p>
    <w:p w:rsidR="0003427E" w:rsidRDefault="006A7378" w:rsidP="00CE56BB">
      <w:pPr>
        <w:pStyle w:val="Odstavecseseznamem"/>
        <w:numPr>
          <w:ilvl w:val="0"/>
          <w:numId w:val="19"/>
        </w:numPr>
        <w:spacing w:line="288" w:lineRule="auto"/>
        <w:ind w:left="567" w:hanging="567"/>
        <w:rPr>
          <w:rFonts w:ascii="Arial" w:hAnsi="Arial" w:cs="Arial"/>
          <w:sz w:val="22"/>
          <w:szCs w:val="22"/>
        </w:rPr>
      </w:pPr>
      <w:r>
        <w:rPr>
          <w:rFonts w:ascii="Arial" w:hAnsi="Arial" w:cs="Arial"/>
          <w:sz w:val="22"/>
          <w:szCs w:val="22"/>
        </w:rPr>
        <w:t>Dokumentace pro provádění stavby, rozpočet stavby, výkaz výměr  ……</w:t>
      </w:r>
      <w:r>
        <w:rPr>
          <w:rFonts w:ascii="Arial" w:hAnsi="Arial" w:cs="Arial"/>
          <w:sz w:val="22"/>
          <w:szCs w:val="22"/>
        </w:rPr>
        <w:tab/>
      </w:r>
      <w:r w:rsidRPr="00AC33AE">
        <w:rPr>
          <w:rFonts w:ascii="Arial" w:hAnsi="Arial" w:cs="Arial"/>
          <w:b/>
          <w:sz w:val="22"/>
          <w:szCs w:val="22"/>
        </w:rPr>
        <w:t>30.</w:t>
      </w:r>
      <w:r w:rsidR="00AC33AE">
        <w:rPr>
          <w:rFonts w:ascii="Arial" w:hAnsi="Arial" w:cs="Arial"/>
          <w:b/>
          <w:sz w:val="22"/>
          <w:szCs w:val="22"/>
        </w:rPr>
        <w:t xml:space="preserve"> </w:t>
      </w:r>
      <w:r w:rsidRPr="00AC33AE">
        <w:rPr>
          <w:rFonts w:ascii="Arial" w:hAnsi="Arial" w:cs="Arial"/>
          <w:b/>
          <w:sz w:val="22"/>
          <w:szCs w:val="22"/>
        </w:rPr>
        <w:t>11.</w:t>
      </w:r>
      <w:r w:rsidR="00AC33AE">
        <w:rPr>
          <w:rFonts w:ascii="Arial" w:hAnsi="Arial" w:cs="Arial"/>
          <w:b/>
          <w:sz w:val="22"/>
          <w:szCs w:val="22"/>
        </w:rPr>
        <w:t xml:space="preserve"> </w:t>
      </w:r>
      <w:r w:rsidRPr="00AC33AE">
        <w:rPr>
          <w:rFonts w:ascii="Arial" w:hAnsi="Arial" w:cs="Arial"/>
          <w:b/>
          <w:sz w:val="22"/>
          <w:szCs w:val="22"/>
        </w:rPr>
        <w:t>2019</w:t>
      </w:r>
      <w:r>
        <w:rPr>
          <w:rFonts w:ascii="Arial" w:hAnsi="Arial" w:cs="Arial"/>
          <w:sz w:val="22"/>
          <w:szCs w:val="22"/>
        </w:rPr>
        <w:t xml:space="preserve"> </w:t>
      </w:r>
      <w:r>
        <w:rPr>
          <w:rFonts w:ascii="Arial" w:hAnsi="Arial" w:cs="Arial"/>
          <w:sz w:val="22"/>
          <w:szCs w:val="22"/>
        </w:rPr>
        <w:tab/>
      </w:r>
    </w:p>
    <w:p w:rsidR="00A125A7" w:rsidRPr="0003427E" w:rsidRDefault="0003427E" w:rsidP="0003427E">
      <w:pPr>
        <w:spacing w:line="288" w:lineRule="auto"/>
        <w:ind w:left="360" w:firstLine="348"/>
        <w:rPr>
          <w:rFonts w:ascii="Arial" w:hAnsi="Arial" w:cs="Arial"/>
          <w:sz w:val="22"/>
          <w:szCs w:val="22"/>
        </w:rPr>
      </w:pPr>
      <w:r w:rsidRPr="0003427E">
        <w:rPr>
          <w:rFonts w:ascii="Arial" w:hAnsi="Arial" w:cs="Arial"/>
          <w:sz w:val="22"/>
          <w:szCs w:val="22"/>
        </w:rPr>
        <w:t xml:space="preserve">Celková doba dokončení </w:t>
      </w:r>
      <w:r w:rsidR="00CE3AB5">
        <w:rPr>
          <w:rFonts w:ascii="Arial" w:hAnsi="Arial" w:cs="Arial"/>
          <w:sz w:val="22"/>
          <w:szCs w:val="22"/>
        </w:rPr>
        <w:t>se předpokládá</w:t>
      </w:r>
      <w:r>
        <w:rPr>
          <w:rFonts w:ascii="Arial" w:hAnsi="Arial" w:cs="Arial"/>
          <w:sz w:val="22"/>
          <w:szCs w:val="22"/>
        </w:rPr>
        <w:t xml:space="preserve"> </w:t>
      </w:r>
      <w:r w:rsidR="006850A5" w:rsidRPr="0003427E">
        <w:rPr>
          <w:rFonts w:ascii="Arial" w:hAnsi="Arial" w:cs="Arial"/>
          <w:b/>
          <w:sz w:val="22"/>
          <w:szCs w:val="22"/>
        </w:rPr>
        <w:t>205</w:t>
      </w:r>
      <w:r w:rsidR="00A86E7F" w:rsidRPr="0003427E">
        <w:rPr>
          <w:rFonts w:ascii="Arial" w:hAnsi="Arial" w:cs="Arial"/>
          <w:b/>
          <w:sz w:val="22"/>
          <w:szCs w:val="22"/>
        </w:rPr>
        <w:t xml:space="preserve"> kalendářních dnů</w:t>
      </w:r>
      <w:r>
        <w:rPr>
          <w:rFonts w:ascii="Arial" w:hAnsi="Arial" w:cs="Arial"/>
          <w:sz w:val="22"/>
          <w:szCs w:val="22"/>
        </w:rPr>
        <w:t xml:space="preserve"> od podpisu smlouvy vyjma</w:t>
      </w:r>
      <w:r w:rsidR="00A125A7" w:rsidRPr="0003427E">
        <w:rPr>
          <w:rFonts w:ascii="Arial" w:hAnsi="Arial" w:cs="Arial"/>
          <w:sz w:val="22"/>
          <w:szCs w:val="22"/>
        </w:rPr>
        <w:t xml:space="preserve"> Autorsk</w:t>
      </w:r>
      <w:r>
        <w:rPr>
          <w:rFonts w:ascii="Arial" w:hAnsi="Arial" w:cs="Arial"/>
          <w:sz w:val="22"/>
          <w:szCs w:val="22"/>
        </w:rPr>
        <w:t>ého</w:t>
      </w:r>
      <w:r w:rsidR="00A125A7" w:rsidRPr="0003427E">
        <w:rPr>
          <w:rFonts w:ascii="Arial" w:hAnsi="Arial" w:cs="Arial"/>
          <w:sz w:val="22"/>
          <w:szCs w:val="22"/>
        </w:rPr>
        <w:t xml:space="preserve"> dozor</w:t>
      </w:r>
      <w:r>
        <w:rPr>
          <w:rFonts w:ascii="Arial" w:hAnsi="Arial" w:cs="Arial"/>
          <w:sz w:val="22"/>
          <w:szCs w:val="22"/>
        </w:rPr>
        <w:t>u, který</w:t>
      </w:r>
      <w:r w:rsidR="00A125A7" w:rsidRPr="0003427E">
        <w:rPr>
          <w:rFonts w:ascii="Arial" w:hAnsi="Arial" w:cs="Arial"/>
          <w:sz w:val="22"/>
          <w:szCs w:val="22"/>
        </w:rPr>
        <w:t xml:space="preserve"> bude vybraným zhotovitelem zajišťován průběžně po celou dobu realizace projektu </w:t>
      </w:r>
      <w:r w:rsidR="006850A5" w:rsidRPr="0003427E">
        <w:rPr>
          <w:rFonts w:ascii="Arial" w:hAnsi="Arial" w:cs="Arial"/>
          <w:sz w:val="22"/>
          <w:szCs w:val="22"/>
        </w:rPr>
        <w:t>Tělocvična, Velké Přílepy</w:t>
      </w:r>
      <w:r w:rsidR="00A125A7" w:rsidRPr="0003427E">
        <w:rPr>
          <w:rFonts w:ascii="Arial" w:hAnsi="Arial" w:cs="Arial"/>
          <w:sz w:val="22"/>
          <w:szCs w:val="22"/>
        </w:rPr>
        <w:t xml:space="preserve">. Místem plnění zakázky je Česká republika, obec Velké Přílepy. </w:t>
      </w:r>
    </w:p>
    <w:p w:rsidR="00A125A7" w:rsidRDefault="00A125A7" w:rsidP="00A125A7">
      <w:pPr>
        <w:spacing w:line="288" w:lineRule="auto"/>
        <w:ind w:firstLine="708"/>
        <w:rPr>
          <w:rFonts w:ascii="Arial" w:hAnsi="Arial" w:cs="Arial"/>
          <w:sz w:val="22"/>
          <w:szCs w:val="22"/>
        </w:rPr>
      </w:pPr>
    </w:p>
    <w:p w:rsidR="00A125A7"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rPr>
          <w:rFonts w:ascii="Arial" w:hAnsi="Arial" w:cs="Arial"/>
          <w:b/>
          <w:sz w:val="22"/>
          <w:szCs w:val="22"/>
          <w:u w:val="single"/>
        </w:rPr>
      </w:pPr>
      <w:r w:rsidRPr="00DE6C28">
        <w:rPr>
          <w:rFonts w:ascii="Arial" w:hAnsi="Arial" w:cs="Arial"/>
          <w:b/>
          <w:sz w:val="22"/>
          <w:szCs w:val="22"/>
        </w:rPr>
        <w:t>4.</w:t>
      </w:r>
      <w:r w:rsidRPr="00DE6C28">
        <w:rPr>
          <w:rFonts w:ascii="Arial" w:hAnsi="Arial" w:cs="Arial"/>
          <w:b/>
          <w:sz w:val="22"/>
          <w:szCs w:val="22"/>
        </w:rPr>
        <w:tab/>
        <w:t>Předpokládaná hodnota zakázky</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ind w:firstLine="708"/>
        <w:rPr>
          <w:rFonts w:ascii="Arial" w:hAnsi="Arial" w:cs="Arial"/>
          <w:sz w:val="22"/>
          <w:szCs w:val="22"/>
        </w:rPr>
      </w:pPr>
      <w:r w:rsidRPr="00DE6C28">
        <w:rPr>
          <w:rFonts w:ascii="Arial" w:hAnsi="Arial" w:cs="Arial"/>
          <w:sz w:val="22"/>
          <w:szCs w:val="22"/>
        </w:rPr>
        <w:t xml:space="preserve">Předpokládaná hodnota zakázky je </w:t>
      </w:r>
      <w:r w:rsidR="000158F1">
        <w:rPr>
          <w:rFonts w:ascii="Arial" w:hAnsi="Arial" w:cs="Arial"/>
          <w:sz w:val="22"/>
          <w:szCs w:val="22"/>
        </w:rPr>
        <w:t>980</w:t>
      </w:r>
      <w:r w:rsidRPr="00DE6C28">
        <w:rPr>
          <w:rFonts w:ascii="Arial" w:hAnsi="Arial" w:cs="Arial"/>
          <w:sz w:val="22"/>
          <w:szCs w:val="22"/>
        </w:rPr>
        <w:t>.000,- Kč bez DPH.</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ind w:firstLine="708"/>
        <w:rPr>
          <w:rFonts w:ascii="Arial" w:hAnsi="Arial" w:cs="Arial"/>
          <w:sz w:val="22"/>
          <w:szCs w:val="22"/>
        </w:rPr>
      </w:pPr>
      <w:r w:rsidRPr="00DE6C28">
        <w:rPr>
          <w:rFonts w:ascii="Arial" w:hAnsi="Arial" w:cs="Arial"/>
          <w:sz w:val="22"/>
          <w:szCs w:val="22"/>
        </w:rPr>
        <w:t>Celkové předpokládané investiční náklady předmětného projektu jsou zadavatelem odhadovány na částku</w:t>
      </w:r>
      <w:r w:rsidR="00817D66">
        <w:rPr>
          <w:rFonts w:ascii="Arial" w:hAnsi="Arial" w:cs="Arial"/>
          <w:sz w:val="22"/>
          <w:szCs w:val="22"/>
        </w:rPr>
        <w:t xml:space="preserve"> </w:t>
      </w:r>
      <w:r w:rsidR="00AC33AE">
        <w:rPr>
          <w:rFonts w:ascii="Arial" w:hAnsi="Arial" w:cs="Arial"/>
          <w:sz w:val="22"/>
          <w:szCs w:val="22"/>
        </w:rPr>
        <w:t>41</w:t>
      </w:r>
      <w:r w:rsidRPr="00DE6C28">
        <w:rPr>
          <w:rFonts w:ascii="Arial" w:hAnsi="Arial" w:cs="Arial"/>
          <w:sz w:val="22"/>
          <w:szCs w:val="22"/>
        </w:rPr>
        <w:t>.000.000,- Kč bez DPH.</w:t>
      </w:r>
    </w:p>
    <w:p w:rsidR="00A125A7" w:rsidRPr="00DE6C28" w:rsidRDefault="00A125A7" w:rsidP="00A125A7">
      <w:pPr>
        <w:spacing w:line="288" w:lineRule="auto"/>
        <w:rPr>
          <w:rFonts w:ascii="Arial" w:hAnsi="Arial" w:cs="Arial"/>
          <w:b/>
          <w:sz w:val="22"/>
          <w:szCs w:val="22"/>
        </w:rPr>
      </w:pPr>
    </w:p>
    <w:p w:rsidR="00A125A7" w:rsidRPr="00DE6C28" w:rsidRDefault="00A125A7" w:rsidP="00A125A7">
      <w:pPr>
        <w:spacing w:line="288" w:lineRule="auto"/>
        <w:rPr>
          <w:rFonts w:ascii="Arial" w:hAnsi="Arial" w:cs="Arial"/>
          <w:b/>
          <w:sz w:val="22"/>
          <w:szCs w:val="22"/>
          <w:u w:val="single"/>
        </w:rPr>
      </w:pPr>
      <w:r w:rsidRPr="00DE6C28">
        <w:rPr>
          <w:rFonts w:ascii="Arial" w:hAnsi="Arial" w:cs="Arial"/>
          <w:b/>
          <w:sz w:val="22"/>
          <w:szCs w:val="22"/>
        </w:rPr>
        <w:t>5.</w:t>
      </w:r>
      <w:r w:rsidRPr="00DE6C28">
        <w:rPr>
          <w:rFonts w:ascii="Arial" w:hAnsi="Arial" w:cs="Arial"/>
          <w:b/>
          <w:sz w:val="22"/>
          <w:szCs w:val="22"/>
        </w:rPr>
        <w:tab/>
        <w:t>Obchodní, platební a další podmínky nezbytné pro zpracování a podání nabídky</w:t>
      </w:r>
    </w:p>
    <w:p w:rsidR="00A125A7" w:rsidRPr="00DE6C28" w:rsidRDefault="00A125A7" w:rsidP="00A125A7">
      <w:pPr>
        <w:spacing w:line="288" w:lineRule="auto"/>
        <w:ind w:firstLine="708"/>
        <w:rPr>
          <w:rFonts w:ascii="Arial" w:hAnsi="Arial" w:cs="Arial"/>
          <w:sz w:val="22"/>
          <w:szCs w:val="22"/>
        </w:rPr>
      </w:pPr>
    </w:p>
    <w:p w:rsidR="00A125A7" w:rsidRPr="00DE6C28" w:rsidRDefault="00A125A7" w:rsidP="00A125A7">
      <w:pPr>
        <w:spacing w:line="288" w:lineRule="auto"/>
        <w:ind w:firstLine="708"/>
        <w:rPr>
          <w:rFonts w:ascii="Arial" w:hAnsi="Arial" w:cs="Arial"/>
          <w:sz w:val="22"/>
          <w:szCs w:val="22"/>
        </w:rPr>
      </w:pPr>
      <w:r w:rsidRPr="00DE6C28">
        <w:rPr>
          <w:rFonts w:ascii="Arial" w:hAnsi="Arial" w:cs="Arial"/>
          <w:sz w:val="22"/>
          <w:szCs w:val="22"/>
        </w:rPr>
        <w:t>Součástí nabídky dodavatele bude návrh smlouvy o dílo, jejíž závazný vzor tvoří přílohu zadávací dokumentace,</w:t>
      </w:r>
      <w:r w:rsidR="000158F1">
        <w:rPr>
          <w:rFonts w:ascii="Arial" w:hAnsi="Arial" w:cs="Arial"/>
          <w:sz w:val="22"/>
          <w:szCs w:val="22"/>
        </w:rPr>
        <w:t xml:space="preserve"> návrh</w:t>
      </w:r>
      <w:r w:rsidRPr="00DE6C28">
        <w:rPr>
          <w:rFonts w:ascii="Arial" w:hAnsi="Arial" w:cs="Arial"/>
          <w:sz w:val="22"/>
          <w:szCs w:val="22"/>
        </w:rPr>
        <w:t xml:space="preserve"> bude podepsán osobou oprávněnou jednat jménem či za uchazeče. V rámci platebních podmínek zadavatel neposkytuje zálohy. Uchazeč je oprávněn a povinen doplnit pouze místa označená symbolem [•]. Uchazeč je oprávněn do smlouvy doplnit případná další ustanovení, která uzná za vhodná, avšak tato doplněná ustanovení musí být jednoznačně ve prospěch zadavatele a budou v textu návrhu smlouvy zřetelně označena.</w:t>
      </w:r>
    </w:p>
    <w:p w:rsidR="00A125A7" w:rsidRPr="00DE6C28" w:rsidRDefault="00A125A7" w:rsidP="00A125A7">
      <w:pPr>
        <w:spacing w:line="288" w:lineRule="auto"/>
        <w:ind w:firstLine="720"/>
        <w:rPr>
          <w:rFonts w:ascii="Arial" w:hAnsi="Arial" w:cs="Arial"/>
          <w:sz w:val="22"/>
          <w:szCs w:val="22"/>
        </w:rPr>
      </w:pPr>
    </w:p>
    <w:p w:rsidR="00A125A7" w:rsidRDefault="00A125A7" w:rsidP="00A125A7">
      <w:pPr>
        <w:spacing w:line="288" w:lineRule="auto"/>
        <w:ind w:firstLine="720"/>
        <w:rPr>
          <w:rFonts w:ascii="Arial" w:hAnsi="Arial" w:cs="Arial"/>
          <w:sz w:val="22"/>
          <w:szCs w:val="22"/>
        </w:rPr>
      </w:pPr>
      <w:r w:rsidRPr="00DE6C28">
        <w:rPr>
          <w:rFonts w:ascii="Arial" w:hAnsi="Arial" w:cs="Arial"/>
          <w:sz w:val="22"/>
          <w:szCs w:val="22"/>
        </w:rPr>
        <w:t>Dílo bude zpracováno ve smluvené době, v souladu se smlouvou o dílo. Smluvní pokuta z prodlení s předáním díla bude 0,5% z ceny díla za každý i započatý den prodlení, smluvní pokuta z prodlení s úhr</w:t>
      </w:r>
      <w:r w:rsidR="00AF2BFC">
        <w:rPr>
          <w:rFonts w:ascii="Arial" w:hAnsi="Arial" w:cs="Arial"/>
          <w:sz w:val="22"/>
          <w:szCs w:val="22"/>
        </w:rPr>
        <w:t>adou fakturované částky bude 0,0</w:t>
      </w:r>
      <w:r w:rsidRPr="00DE6C28">
        <w:rPr>
          <w:rFonts w:ascii="Arial" w:hAnsi="Arial" w:cs="Arial"/>
          <w:sz w:val="22"/>
          <w:szCs w:val="22"/>
        </w:rPr>
        <w:t>5% z neuhrazené částky za každý i započatý den prodlení.</w:t>
      </w:r>
    </w:p>
    <w:p w:rsidR="00A125A7" w:rsidRDefault="00A125A7" w:rsidP="00A125A7">
      <w:pPr>
        <w:spacing w:line="288" w:lineRule="auto"/>
        <w:ind w:firstLine="720"/>
        <w:rPr>
          <w:rFonts w:ascii="Arial" w:hAnsi="Arial" w:cs="Arial"/>
          <w:sz w:val="22"/>
          <w:szCs w:val="22"/>
        </w:rPr>
      </w:pPr>
    </w:p>
    <w:p w:rsidR="00A125A7" w:rsidRPr="00DE6C28" w:rsidRDefault="00A125A7" w:rsidP="00A125A7">
      <w:pPr>
        <w:spacing w:line="288" w:lineRule="auto"/>
        <w:ind w:firstLine="720"/>
        <w:rPr>
          <w:rFonts w:ascii="Arial" w:hAnsi="Arial" w:cs="Arial"/>
          <w:sz w:val="22"/>
          <w:szCs w:val="22"/>
        </w:rPr>
      </w:pPr>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t>6.</w:t>
      </w:r>
      <w:r w:rsidRPr="00DE6C28">
        <w:rPr>
          <w:rFonts w:ascii="Arial" w:hAnsi="Arial" w:cs="Arial"/>
          <w:b/>
          <w:sz w:val="22"/>
          <w:szCs w:val="22"/>
        </w:rPr>
        <w:tab/>
        <w:t>Lhůta a místo pro podání nabídek, otevírání obálek s nabídkami</w:t>
      </w:r>
    </w:p>
    <w:p w:rsidR="00A125A7" w:rsidRPr="00DE6C28" w:rsidRDefault="00A125A7" w:rsidP="00A125A7">
      <w:pPr>
        <w:spacing w:line="288" w:lineRule="auto"/>
        <w:ind w:firstLine="720"/>
        <w:rPr>
          <w:rFonts w:ascii="Arial" w:hAnsi="Arial" w:cs="Arial"/>
          <w:sz w:val="22"/>
          <w:szCs w:val="22"/>
        </w:rPr>
      </w:pPr>
    </w:p>
    <w:p w:rsidR="00A125A7" w:rsidRDefault="00A125A7" w:rsidP="00A125A7">
      <w:pPr>
        <w:ind w:firstLine="708"/>
      </w:pPr>
      <w:r w:rsidRPr="00DE6C28">
        <w:rPr>
          <w:rFonts w:ascii="Arial" w:hAnsi="Arial" w:cs="Arial"/>
          <w:sz w:val="22"/>
          <w:szCs w:val="22"/>
        </w:rPr>
        <w:t xml:space="preserve">Nabídky uchazeči doručí poštou na adresu zadavatele: Obec Velké Přílepy, Pražská 162, 252 64 Velké Přílepy. </w:t>
      </w:r>
      <w:r w:rsidRPr="001F349A">
        <w:rPr>
          <w:rFonts w:ascii="Arial" w:hAnsi="Arial" w:cs="Arial"/>
          <w:sz w:val="22"/>
          <w:szCs w:val="22"/>
        </w:rPr>
        <w:t>Osobní doručení nabídek</w:t>
      </w:r>
      <w:r>
        <w:rPr>
          <w:rFonts w:ascii="Arial" w:hAnsi="Arial" w:cs="Arial"/>
          <w:sz w:val="22"/>
          <w:szCs w:val="22"/>
        </w:rPr>
        <w:t xml:space="preserve"> je možné na téže adrese, a to</w:t>
      </w:r>
      <w:r w:rsidRPr="001F349A">
        <w:rPr>
          <w:rFonts w:ascii="Arial" w:hAnsi="Arial" w:cs="Arial"/>
          <w:sz w:val="22"/>
          <w:szCs w:val="22"/>
        </w:rPr>
        <w:t> </w:t>
      </w:r>
      <w:r>
        <w:t xml:space="preserve">v úředních hodinách: </w:t>
      </w:r>
    </w:p>
    <w:p w:rsidR="00B3339E" w:rsidRDefault="00B3339E" w:rsidP="00A125A7">
      <w:pPr>
        <w:ind w:firstLine="708"/>
      </w:pPr>
    </w:p>
    <w:tbl>
      <w:tblPr>
        <w:tblW w:w="0" w:type="auto"/>
        <w:jc w:val="center"/>
        <w:tblCellSpacing w:w="0" w:type="dxa"/>
        <w:tblCellMar>
          <w:left w:w="0" w:type="dxa"/>
          <w:right w:w="0" w:type="dxa"/>
        </w:tblCellMar>
        <w:tblLook w:val="0000" w:firstRow="0" w:lastRow="0" w:firstColumn="0" w:lastColumn="0" w:noHBand="0" w:noVBand="0"/>
      </w:tblPr>
      <w:tblGrid>
        <w:gridCol w:w="747"/>
        <w:gridCol w:w="144"/>
        <w:gridCol w:w="2349"/>
      </w:tblGrid>
      <w:tr w:rsidR="00A125A7" w:rsidRPr="00B60050" w:rsidTr="00774043">
        <w:trPr>
          <w:tblCellSpacing w:w="0" w:type="dxa"/>
          <w:jc w:val="center"/>
        </w:trPr>
        <w:tc>
          <w:tcPr>
            <w:tcW w:w="0" w:type="auto"/>
          </w:tcPr>
          <w:p w:rsidR="00A125A7" w:rsidRPr="00B60050" w:rsidRDefault="00A125A7" w:rsidP="00774043">
            <w:pPr>
              <w:rPr>
                <w:rFonts w:ascii="Arial" w:hAnsi="Arial" w:cs="Arial"/>
                <w:sz w:val="22"/>
                <w:szCs w:val="22"/>
              </w:rPr>
            </w:pPr>
            <w:r w:rsidRPr="00B60050">
              <w:rPr>
                <w:rFonts w:ascii="Arial" w:hAnsi="Arial" w:cs="Arial"/>
                <w:sz w:val="22"/>
                <w:szCs w:val="22"/>
              </w:rPr>
              <w:t>Pondělí</w:t>
            </w:r>
          </w:p>
        </w:tc>
        <w:tc>
          <w:tcPr>
            <w:tcW w:w="144" w:type="dxa"/>
          </w:tcPr>
          <w:p w:rsidR="00A125A7" w:rsidRPr="00B60050" w:rsidRDefault="00A125A7" w:rsidP="00774043">
            <w:pPr>
              <w:rPr>
                <w:rFonts w:ascii="Arial" w:hAnsi="Arial" w:cs="Arial"/>
                <w:sz w:val="22"/>
                <w:szCs w:val="22"/>
              </w:rPr>
            </w:pPr>
          </w:p>
        </w:tc>
        <w:tc>
          <w:tcPr>
            <w:tcW w:w="0" w:type="auto"/>
          </w:tcPr>
          <w:p w:rsidR="00A125A7" w:rsidRPr="00B60050" w:rsidRDefault="00A125A7" w:rsidP="00774043">
            <w:pPr>
              <w:rPr>
                <w:rFonts w:ascii="Arial" w:hAnsi="Arial" w:cs="Arial"/>
                <w:sz w:val="22"/>
                <w:szCs w:val="22"/>
              </w:rPr>
            </w:pPr>
            <w:r w:rsidRPr="00B60050">
              <w:rPr>
                <w:rFonts w:ascii="Arial" w:hAnsi="Arial" w:cs="Arial"/>
                <w:sz w:val="22"/>
                <w:szCs w:val="22"/>
              </w:rPr>
              <w:t>8:00-11:00, 12:00-18:00</w:t>
            </w:r>
          </w:p>
        </w:tc>
      </w:tr>
      <w:tr w:rsidR="00B3339E" w:rsidRPr="00B60050" w:rsidTr="00774043">
        <w:trPr>
          <w:tblCellSpacing w:w="0" w:type="dxa"/>
          <w:jc w:val="center"/>
        </w:trPr>
        <w:tc>
          <w:tcPr>
            <w:tcW w:w="0" w:type="auto"/>
          </w:tcPr>
          <w:p w:rsidR="00B3339E" w:rsidRPr="00B60050" w:rsidRDefault="00B3339E" w:rsidP="00774043">
            <w:pPr>
              <w:rPr>
                <w:rFonts w:ascii="Arial" w:hAnsi="Arial" w:cs="Arial"/>
                <w:sz w:val="22"/>
                <w:szCs w:val="22"/>
              </w:rPr>
            </w:pPr>
          </w:p>
        </w:tc>
        <w:tc>
          <w:tcPr>
            <w:tcW w:w="144" w:type="dxa"/>
          </w:tcPr>
          <w:p w:rsidR="00B3339E" w:rsidRPr="00B60050" w:rsidRDefault="00B3339E" w:rsidP="00774043">
            <w:pPr>
              <w:rPr>
                <w:rFonts w:ascii="Arial" w:hAnsi="Arial" w:cs="Arial"/>
                <w:sz w:val="22"/>
                <w:szCs w:val="22"/>
              </w:rPr>
            </w:pPr>
          </w:p>
        </w:tc>
        <w:tc>
          <w:tcPr>
            <w:tcW w:w="0" w:type="auto"/>
          </w:tcPr>
          <w:p w:rsidR="00B3339E" w:rsidRPr="00B60050" w:rsidRDefault="00B3339E" w:rsidP="00774043">
            <w:pPr>
              <w:rPr>
                <w:rFonts w:ascii="Arial" w:hAnsi="Arial" w:cs="Arial"/>
                <w:sz w:val="22"/>
                <w:szCs w:val="22"/>
              </w:rPr>
            </w:pPr>
          </w:p>
        </w:tc>
      </w:tr>
      <w:tr w:rsidR="00A125A7" w:rsidRPr="00B60050" w:rsidTr="00774043">
        <w:trPr>
          <w:tblCellSpacing w:w="0" w:type="dxa"/>
          <w:jc w:val="center"/>
        </w:trPr>
        <w:tc>
          <w:tcPr>
            <w:tcW w:w="0" w:type="auto"/>
          </w:tcPr>
          <w:p w:rsidR="00A125A7" w:rsidRPr="00B60050" w:rsidRDefault="00A125A7" w:rsidP="00774043">
            <w:pPr>
              <w:rPr>
                <w:rFonts w:ascii="Arial" w:hAnsi="Arial" w:cs="Arial"/>
                <w:sz w:val="22"/>
                <w:szCs w:val="22"/>
              </w:rPr>
            </w:pPr>
            <w:r w:rsidRPr="00B60050">
              <w:rPr>
                <w:rFonts w:ascii="Arial" w:hAnsi="Arial" w:cs="Arial"/>
                <w:sz w:val="22"/>
                <w:szCs w:val="22"/>
              </w:rPr>
              <w:t>Středa</w:t>
            </w:r>
          </w:p>
        </w:tc>
        <w:tc>
          <w:tcPr>
            <w:tcW w:w="144" w:type="dxa"/>
          </w:tcPr>
          <w:p w:rsidR="00A125A7" w:rsidRPr="00B60050" w:rsidRDefault="00A125A7" w:rsidP="00774043">
            <w:pPr>
              <w:rPr>
                <w:rFonts w:ascii="Arial" w:hAnsi="Arial" w:cs="Arial"/>
                <w:sz w:val="22"/>
                <w:szCs w:val="22"/>
              </w:rPr>
            </w:pPr>
          </w:p>
        </w:tc>
        <w:tc>
          <w:tcPr>
            <w:tcW w:w="0" w:type="auto"/>
          </w:tcPr>
          <w:p w:rsidR="00A125A7" w:rsidRPr="00B60050" w:rsidRDefault="00A125A7" w:rsidP="00774043">
            <w:pPr>
              <w:rPr>
                <w:rFonts w:ascii="Arial" w:hAnsi="Arial" w:cs="Arial"/>
                <w:sz w:val="22"/>
                <w:szCs w:val="22"/>
              </w:rPr>
            </w:pPr>
            <w:r w:rsidRPr="00B60050">
              <w:rPr>
                <w:rFonts w:ascii="Arial" w:hAnsi="Arial" w:cs="Arial"/>
                <w:sz w:val="22"/>
                <w:szCs w:val="22"/>
              </w:rPr>
              <w:t>8:00-11:00, 12:00-18:00</w:t>
            </w:r>
          </w:p>
        </w:tc>
      </w:tr>
    </w:tbl>
    <w:p w:rsidR="00A125A7" w:rsidRPr="00DE6C28" w:rsidRDefault="00A125A7" w:rsidP="00A125A7">
      <w:pPr>
        <w:spacing w:line="288" w:lineRule="auto"/>
        <w:ind w:firstLine="720"/>
        <w:rPr>
          <w:rFonts w:ascii="Arial" w:hAnsi="Arial" w:cs="Arial"/>
          <w:sz w:val="22"/>
          <w:szCs w:val="22"/>
        </w:rPr>
      </w:pPr>
    </w:p>
    <w:p w:rsidR="00A125A7" w:rsidRPr="00DE6C28" w:rsidRDefault="00A125A7" w:rsidP="00A125A7">
      <w:pPr>
        <w:spacing w:line="288" w:lineRule="auto"/>
        <w:ind w:firstLine="720"/>
        <w:rPr>
          <w:rFonts w:ascii="Arial" w:hAnsi="Arial" w:cs="Arial"/>
          <w:sz w:val="22"/>
          <w:szCs w:val="22"/>
        </w:rPr>
      </w:pPr>
      <w:r w:rsidRPr="00DE6C28">
        <w:rPr>
          <w:rFonts w:ascii="Arial" w:hAnsi="Arial" w:cs="Arial"/>
          <w:sz w:val="22"/>
          <w:szCs w:val="22"/>
        </w:rPr>
        <w:t xml:space="preserve">Nabídky budou doručeny nejpozději do </w:t>
      </w:r>
      <w:r w:rsidR="000158F1">
        <w:rPr>
          <w:rFonts w:ascii="Arial" w:hAnsi="Arial" w:cs="Arial"/>
          <w:b/>
          <w:sz w:val="22"/>
          <w:szCs w:val="22"/>
          <w:u w:val="single"/>
        </w:rPr>
        <w:t>17</w:t>
      </w:r>
      <w:r w:rsidRPr="00ED7AF2">
        <w:rPr>
          <w:rFonts w:ascii="Arial" w:hAnsi="Arial" w:cs="Arial"/>
          <w:b/>
          <w:sz w:val="22"/>
          <w:szCs w:val="22"/>
          <w:u w:val="single"/>
        </w:rPr>
        <w:t xml:space="preserve">. </w:t>
      </w:r>
      <w:r w:rsidR="00D74622">
        <w:rPr>
          <w:rFonts w:ascii="Arial" w:hAnsi="Arial" w:cs="Arial"/>
          <w:b/>
          <w:sz w:val="22"/>
          <w:szCs w:val="22"/>
          <w:u w:val="single"/>
        </w:rPr>
        <w:t>4</w:t>
      </w:r>
      <w:r w:rsidRPr="00ED7AF2">
        <w:rPr>
          <w:rFonts w:ascii="Arial" w:hAnsi="Arial" w:cs="Arial"/>
          <w:b/>
          <w:sz w:val="22"/>
          <w:szCs w:val="22"/>
          <w:u w:val="single"/>
        </w:rPr>
        <w:t xml:space="preserve">. </w:t>
      </w:r>
      <w:r w:rsidR="00817D66" w:rsidRPr="00ED7AF2">
        <w:rPr>
          <w:rFonts w:ascii="Arial" w:hAnsi="Arial" w:cs="Arial"/>
          <w:b/>
          <w:sz w:val="22"/>
          <w:szCs w:val="22"/>
          <w:u w:val="single"/>
        </w:rPr>
        <w:t>201</w:t>
      </w:r>
      <w:r w:rsidR="00D74622">
        <w:rPr>
          <w:rFonts w:ascii="Arial" w:hAnsi="Arial" w:cs="Arial"/>
          <w:b/>
          <w:sz w:val="22"/>
          <w:szCs w:val="22"/>
          <w:u w:val="single"/>
        </w:rPr>
        <w:t>9</w:t>
      </w:r>
      <w:r w:rsidRPr="00ED7AF2">
        <w:rPr>
          <w:rFonts w:ascii="Arial" w:hAnsi="Arial" w:cs="Arial"/>
          <w:b/>
          <w:sz w:val="22"/>
          <w:szCs w:val="22"/>
          <w:u w:val="single"/>
        </w:rPr>
        <w:t>, do 1</w:t>
      </w:r>
      <w:r w:rsidR="00817D66" w:rsidRPr="00ED7AF2">
        <w:rPr>
          <w:rFonts w:ascii="Arial" w:hAnsi="Arial" w:cs="Arial"/>
          <w:b/>
          <w:sz w:val="22"/>
          <w:szCs w:val="22"/>
          <w:u w:val="single"/>
        </w:rPr>
        <w:t>1</w:t>
      </w:r>
      <w:r w:rsidRPr="00ED7AF2">
        <w:rPr>
          <w:rFonts w:ascii="Arial" w:hAnsi="Arial" w:cs="Arial"/>
          <w:b/>
          <w:sz w:val="22"/>
          <w:szCs w:val="22"/>
          <w:u w:val="single"/>
        </w:rPr>
        <w:t xml:space="preserve"> hodin.</w:t>
      </w:r>
      <w:r w:rsidRPr="00DE6C28">
        <w:rPr>
          <w:rFonts w:ascii="Arial" w:hAnsi="Arial" w:cs="Arial"/>
          <w:sz w:val="22"/>
          <w:szCs w:val="22"/>
        </w:rPr>
        <w:t xml:space="preserve"> Nabídky doručené po tomto termínu nebudou otevírány a posuzovány.</w:t>
      </w:r>
    </w:p>
    <w:p w:rsidR="00A125A7" w:rsidRPr="00DE6C28" w:rsidRDefault="00A125A7" w:rsidP="00A125A7">
      <w:pPr>
        <w:spacing w:line="288" w:lineRule="auto"/>
        <w:ind w:firstLine="720"/>
        <w:rPr>
          <w:rFonts w:ascii="Arial" w:hAnsi="Arial" w:cs="Arial"/>
          <w:sz w:val="22"/>
          <w:szCs w:val="22"/>
        </w:rPr>
      </w:pPr>
    </w:p>
    <w:p w:rsidR="00A125A7" w:rsidRPr="00DE6C28" w:rsidRDefault="00A125A7" w:rsidP="00A125A7">
      <w:pPr>
        <w:spacing w:line="288" w:lineRule="auto"/>
        <w:ind w:firstLine="720"/>
        <w:rPr>
          <w:rFonts w:ascii="Arial" w:hAnsi="Arial" w:cs="Arial"/>
          <w:sz w:val="22"/>
          <w:szCs w:val="22"/>
        </w:rPr>
      </w:pPr>
      <w:r w:rsidRPr="00DE6C28">
        <w:rPr>
          <w:rFonts w:ascii="Arial" w:hAnsi="Arial" w:cs="Arial"/>
          <w:sz w:val="22"/>
          <w:szCs w:val="22"/>
        </w:rPr>
        <w:t xml:space="preserve">Otevírání obálek s nabídkami se uskuteční dne </w:t>
      </w:r>
      <w:r w:rsidR="000158F1">
        <w:rPr>
          <w:rFonts w:ascii="Arial" w:hAnsi="Arial" w:cs="Arial"/>
          <w:b/>
          <w:sz w:val="22"/>
          <w:szCs w:val="22"/>
        </w:rPr>
        <w:t>18</w:t>
      </w:r>
      <w:r w:rsidR="00817D66" w:rsidRPr="00ED7AF2">
        <w:rPr>
          <w:rFonts w:ascii="Arial" w:hAnsi="Arial" w:cs="Arial"/>
          <w:b/>
          <w:sz w:val="22"/>
          <w:szCs w:val="22"/>
        </w:rPr>
        <w:t xml:space="preserve">. </w:t>
      </w:r>
      <w:r w:rsidR="000158F1">
        <w:rPr>
          <w:rFonts w:ascii="Arial" w:hAnsi="Arial" w:cs="Arial"/>
          <w:b/>
          <w:sz w:val="22"/>
          <w:szCs w:val="22"/>
        </w:rPr>
        <w:t>4</w:t>
      </w:r>
      <w:r w:rsidRPr="00ED7AF2">
        <w:rPr>
          <w:rFonts w:ascii="Arial" w:hAnsi="Arial" w:cs="Arial"/>
          <w:b/>
          <w:sz w:val="22"/>
          <w:szCs w:val="22"/>
        </w:rPr>
        <w:t>. 201</w:t>
      </w:r>
      <w:r w:rsidR="00D74622">
        <w:rPr>
          <w:rFonts w:ascii="Arial" w:hAnsi="Arial" w:cs="Arial"/>
          <w:b/>
          <w:sz w:val="22"/>
          <w:szCs w:val="22"/>
        </w:rPr>
        <w:t>9</w:t>
      </w:r>
      <w:r w:rsidRPr="00ED7AF2">
        <w:rPr>
          <w:rFonts w:ascii="Arial" w:hAnsi="Arial" w:cs="Arial"/>
          <w:b/>
          <w:sz w:val="22"/>
          <w:szCs w:val="22"/>
        </w:rPr>
        <w:t xml:space="preserve"> v </w:t>
      </w:r>
      <w:r w:rsidR="00817D66" w:rsidRPr="00ED7AF2">
        <w:rPr>
          <w:rFonts w:ascii="Arial" w:hAnsi="Arial" w:cs="Arial"/>
          <w:b/>
          <w:sz w:val="22"/>
          <w:szCs w:val="22"/>
        </w:rPr>
        <w:t>7</w:t>
      </w:r>
      <w:r w:rsidRPr="00ED7AF2">
        <w:rPr>
          <w:rFonts w:ascii="Arial" w:hAnsi="Arial" w:cs="Arial"/>
          <w:b/>
          <w:sz w:val="22"/>
          <w:szCs w:val="22"/>
        </w:rPr>
        <w:t>:</w:t>
      </w:r>
      <w:r w:rsidR="00817D66" w:rsidRPr="00ED7AF2">
        <w:rPr>
          <w:rFonts w:ascii="Arial" w:hAnsi="Arial" w:cs="Arial"/>
          <w:b/>
          <w:sz w:val="22"/>
          <w:szCs w:val="22"/>
        </w:rPr>
        <w:t>3</w:t>
      </w:r>
      <w:r w:rsidRPr="00ED7AF2">
        <w:rPr>
          <w:rFonts w:ascii="Arial" w:hAnsi="Arial" w:cs="Arial"/>
          <w:b/>
          <w:sz w:val="22"/>
          <w:szCs w:val="22"/>
        </w:rPr>
        <w:t>0</w:t>
      </w:r>
      <w:r w:rsidRPr="00DE6C28">
        <w:rPr>
          <w:rFonts w:ascii="Arial" w:hAnsi="Arial" w:cs="Arial"/>
          <w:sz w:val="22"/>
          <w:szCs w:val="22"/>
        </w:rPr>
        <w:t xml:space="preserve"> hodin, v zasedací místnosti </w:t>
      </w:r>
      <w:r>
        <w:rPr>
          <w:rFonts w:ascii="Arial" w:hAnsi="Arial" w:cs="Arial"/>
          <w:sz w:val="22"/>
          <w:szCs w:val="22"/>
        </w:rPr>
        <w:t xml:space="preserve">v </w:t>
      </w:r>
      <w:r w:rsidRPr="00DE6C28">
        <w:rPr>
          <w:rFonts w:ascii="Arial" w:hAnsi="Arial" w:cs="Arial"/>
          <w:sz w:val="22"/>
          <w:szCs w:val="22"/>
        </w:rPr>
        <w:t>sídle zadavatele</w:t>
      </w:r>
      <w:r>
        <w:rPr>
          <w:rFonts w:ascii="Arial" w:hAnsi="Arial" w:cs="Arial"/>
          <w:sz w:val="22"/>
          <w:szCs w:val="22"/>
        </w:rPr>
        <w:t>,</w:t>
      </w:r>
      <w:r w:rsidRPr="00DE6C28">
        <w:rPr>
          <w:rFonts w:ascii="Arial" w:hAnsi="Arial" w:cs="Arial"/>
          <w:sz w:val="22"/>
          <w:szCs w:val="22"/>
        </w:rPr>
        <w:t xml:space="preserve"> na adrese Pražská 162, 252 64 Velké Přílepy. Otevírání obálek s nabídkami je veřejné. </w:t>
      </w:r>
    </w:p>
    <w:p w:rsidR="00A125A7" w:rsidRDefault="00A125A7" w:rsidP="00A125A7">
      <w:pPr>
        <w:spacing w:line="288" w:lineRule="auto"/>
        <w:ind w:firstLine="720"/>
        <w:rPr>
          <w:rFonts w:ascii="Arial" w:hAnsi="Arial" w:cs="Arial"/>
          <w:sz w:val="22"/>
          <w:szCs w:val="22"/>
        </w:rPr>
      </w:pPr>
    </w:p>
    <w:p w:rsidR="00A125A7" w:rsidRDefault="00A125A7" w:rsidP="00A125A7">
      <w:pPr>
        <w:spacing w:line="288" w:lineRule="auto"/>
        <w:ind w:firstLine="720"/>
        <w:rPr>
          <w:rFonts w:ascii="Arial" w:hAnsi="Arial" w:cs="Arial"/>
          <w:sz w:val="22"/>
          <w:szCs w:val="22"/>
        </w:rPr>
      </w:pPr>
    </w:p>
    <w:p w:rsidR="00A125A7" w:rsidRPr="00DE6C28" w:rsidRDefault="00A125A7" w:rsidP="00A125A7">
      <w:pPr>
        <w:tabs>
          <w:tab w:val="num" w:pos="720"/>
        </w:tabs>
        <w:spacing w:line="288" w:lineRule="auto"/>
        <w:rPr>
          <w:rFonts w:ascii="Arial" w:hAnsi="Arial" w:cs="Arial"/>
          <w:b/>
          <w:sz w:val="22"/>
          <w:szCs w:val="22"/>
        </w:rPr>
      </w:pPr>
      <w:r w:rsidRPr="00DE6C28">
        <w:rPr>
          <w:rFonts w:ascii="Arial" w:hAnsi="Arial" w:cs="Arial"/>
          <w:b/>
          <w:sz w:val="22"/>
          <w:szCs w:val="22"/>
        </w:rPr>
        <w:t>7.</w:t>
      </w:r>
      <w:r w:rsidRPr="00DE6C28">
        <w:rPr>
          <w:rFonts w:ascii="Arial" w:hAnsi="Arial" w:cs="Arial"/>
          <w:b/>
          <w:sz w:val="22"/>
          <w:szCs w:val="22"/>
        </w:rPr>
        <w:tab/>
        <w:t>Varianty nabídek</w:t>
      </w:r>
    </w:p>
    <w:p w:rsidR="00A125A7" w:rsidRPr="00DE6C28" w:rsidRDefault="00A125A7" w:rsidP="00A125A7">
      <w:pPr>
        <w:spacing w:line="288" w:lineRule="auto"/>
        <w:ind w:firstLine="720"/>
        <w:rPr>
          <w:rFonts w:ascii="Arial" w:hAnsi="Arial" w:cs="Arial"/>
          <w:sz w:val="22"/>
          <w:szCs w:val="22"/>
        </w:rPr>
      </w:pPr>
      <w:bookmarkStart w:id="1" w:name="_Toc245800903"/>
    </w:p>
    <w:p w:rsidR="00A125A7" w:rsidRPr="00DE6C28" w:rsidRDefault="00A125A7" w:rsidP="00A125A7">
      <w:pPr>
        <w:spacing w:line="288" w:lineRule="auto"/>
        <w:ind w:firstLine="720"/>
        <w:rPr>
          <w:rFonts w:ascii="Arial" w:hAnsi="Arial" w:cs="Arial"/>
          <w:sz w:val="22"/>
          <w:szCs w:val="22"/>
        </w:rPr>
      </w:pPr>
      <w:r w:rsidRPr="00DE6C28">
        <w:rPr>
          <w:rFonts w:ascii="Arial" w:hAnsi="Arial" w:cs="Arial"/>
          <w:sz w:val="22"/>
          <w:szCs w:val="22"/>
        </w:rPr>
        <w:t>Zadavatel nepřipouští varianty Nabídky.</w:t>
      </w:r>
      <w:bookmarkEnd w:id="1"/>
      <w:r w:rsidRPr="00DE6C28">
        <w:rPr>
          <w:rFonts w:ascii="Arial" w:hAnsi="Arial" w:cs="Arial"/>
          <w:sz w:val="22"/>
          <w:szCs w:val="22"/>
        </w:rPr>
        <w:t xml:space="preserve"> </w:t>
      </w:r>
    </w:p>
    <w:p w:rsidR="00A125A7" w:rsidRPr="00DE6C28" w:rsidRDefault="00A125A7" w:rsidP="00A125A7">
      <w:pPr>
        <w:spacing w:line="288" w:lineRule="auto"/>
        <w:ind w:firstLine="720"/>
        <w:rPr>
          <w:rFonts w:ascii="Arial" w:hAnsi="Arial" w:cs="Arial"/>
          <w:sz w:val="22"/>
          <w:szCs w:val="22"/>
        </w:rPr>
      </w:pPr>
    </w:p>
    <w:p w:rsidR="00A125A7" w:rsidRPr="00DE6C28" w:rsidRDefault="00A125A7" w:rsidP="00A125A7">
      <w:pPr>
        <w:spacing w:line="288" w:lineRule="auto"/>
        <w:ind w:firstLine="720"/>
        <w:rPr>
          <w:rFonts w:ascii="Arial" w:hAnsi="Arial" w:cs="Arial"/>
          <w:sz w:val="22"/>
          <w:szCs w:val="22"/>
        </w:rPr>
      </w:pPr>
    </w:p>
    <w:p w:rsidR="00A125A7" w:rsidRPr="00DE6C28" w:rsidRDefault="00A125A7" w:rsidP="00A125A7">
      <w:pPr>
        <w:tabs>
          <w:tab w:val="num" w:pos="720"/>
        </w:tabs>
        <w:spacing w:line="288" w:lineRule="auto"/>
        <w:rPr>
          <w:rFonts w:ascii="Arial" w:hAnsi="Arial" w:cs="Arial"/>
          <w:b/>
          <w:sz w:val="22"/>
          <w:szCs w:val="22"/>
        </w:rPr>
      </w:pPr>
      <w:r w:rsidRPr="00DE6C28">
        <w:rPr>
          <w:rFonts w:ascii="Arial" w:hAnsi="Arial" w:cs="Arial"/>
          <w:b/>
          <w:sz w:val="22"/>
          <w:szCs w:val="22"/>
        </w:rPr>
        <w:t>8.</w:t>
      </w:r>
      <w:r w:rsidRPr="00DE6C28">
        <w:rPr>
          <w:rFonts w:ascii="Arial" w:hAnsi="Arial" w:cs="Arial"/>
          <w:b/>
          <w:sz w:val="22"/>
          <w:szCs w:val="22"/>
        </w:rPr>
        <w:tab/>
        <w:t>Zadávací lhůta</w:t>
      </w:r>
    </w:p>
    <w:p w:rsidR="00A125A7" w:rsidRPr="00DE6C28" w:rsidRDefault="00A125A7" w:rsidP="00A125A7">
      <w:pPr>
        <w:spacing w:line="288" w:lineRule="auto"/>
        <w:rPr>
          <w:rFonts w:ascii="Arial" w:hAnsi="Arial" w:cs="Arial"/>
          <w:sz w:val="22"/>
          <w:szCs w:val="22"/>
        </w:rPr>
      </w:pPr>
    </w:p>
    <w:p w:rsidR="00A125A7" w:rsidRPr="00DE6C28" w:rsidRDefault="00A125A7" w:rsidP="00A125A7">
      <w:pPr>
        <w:spacing w:line="288" w:lineRule="auto"/>
        <w:ind w:firstLine="720"/>
        <w:rPr>
          <w:rFonts w:ascii="Arial" w:hAnsi="Arial" w:cs="Arial"/>
          <w:sz w:val="22"/>
          <w:szCs w:val="22"/>
        </w:rPr>
      </w:pPr>
      <w:r w:rsidRPr="00DE6C28">
        <w:rPr>
          <w:rFonts w:ascii="Arial" w:hAnsi="Arial" w:cs="Arial"/>
          <w:sz w:val="22"/>
          <w:szCs w:val="22"/>
        </w:rPr>
        <w:t>Délka zadávací lhůty je stanovena zadavatelem na 90 dní od</w:t>
      </w:r>
      <w:r>
        <w:rPr>
          <w:rFonts w:ascii="Arial" w:hAnsi="Arial" w:cs="Arial"/>
          <w:sz w:val="22"/>
          <w:szCs w:val="22"/>
        </w:rPr>
        <w:t xml:space="preserve"> konce lhůty pro p</w:t>
      </w:r>
      <w:r w:rsidRPr="00DE6C28">
        <w:rPr>
          <w:rFonts w:ascii="Arial" w:hAnsi="Arial" w:cs="Arial"/>
          <w:sz w:val="22"/>
          <w:szCs w:val="22"/>
        </w:rPr>
        <w:t>odání nabíd</w:t>
      </w:r>
      <w:r>
        <w:rPr>
          <w:rFonts w:ascii="Arial" w:hAnsi="Arial" w:cs="Arial"/>
          <w:sz w:val="22"/>
          <w:szCs w:val="22"/>
        </w:rPr>
        <w:t>e</w:t>
      </w:r>
      <w:r w:rsidRPr="00DE6C28">
        <w:rPr>
          <w:rFonts w:ascii="Arial" w:hAnsi="Arial" w:cs="Arial"/>
          <w:sz w:val="22"/>
          <w:szCs w:val="22"/>
        </w:rPr>
        <w:t xml:space="preserve">k. </w:t>
      </w:r>
    </w:p>
    <w:p w:rsidR="00A125A7" w:rsidRPr="00DE6C28" w:rsidRDefault="00A125A7" w:rsidP="00A125A7">
      <w:pPr>
        <w:spacing w:line="288" w:lineRule="auto"/>
        <w:ind w:firstLine="720"/>
        <w:rPr>
          <w:rFonts w:ascii="Arial" w:hAnsi="Arial" w:cs="Arial"/>
          <w:sz w:val="22"/>
          <w:szCs w:val="22"/>
        </w:rPr>
      </w:pPr>
    </w:p>
    <w:p w:rsidR="00A125A7" w:rsidRPr="00DE6C28" w:rsidRDefault="00A125A7" w:rsidP="00A125A7">
      <w:pPr>
        <w:tabs>
          <w:tab w:val="num" w:pos="720"/>
        </w:tabs>
        <w:spacing w:line="288" w:lineRule="auto"/>
        <w:rPr>
          <w:rFonts w:ascii="Arial" w:hAnsi="Arial" w:cs="Arial"/>
          <w:b/>
          <w:sz w:val="22"/>
          <w:szCs w:val="22"/>
        </w:rPr>
      </w:pPr>
      <w:r w:rsidRPr="00DE6C28">
        <w:rPr>
          <w:rFonts w:ascii="Arial" w:hAnsi="Arial" w:cs="Arial"/>
          <w:b/>
          <w:sz w:val="22"/>
          <w:szCs w:val="22"/>
        </w:rPr>
        <w:t>9.</w:t>
      </w:r>
      <w:r w:rsidRPr="00DE6C28">
        <w:rPr>
          <w:rFonts w:ascii="Arial" w:hAnsi="Arial" w:cs="Arial"/>
          <w:b/>
          <w:sz w:val="22"/>
          <w:szCs w:val="22"/>
        </w:rPr>
        <w:tab/>
        <w:t>Způsob zpracování nabídkové ceny</w:t>
      </w:r>
    </w:p>
    <w:p w:rsidR="00A125A7" w:rsidRPr="00DE6C28" w:rsidRDefault="00A125A7" w:rsidP="00A125A7">
      <w:pPr>
        <w:tabs>
          <w:tab w:val="num" w:pos="720"/>
        </w:tabs>
        <w:spacing w:line="288" w:lineRule="auto"/>
        <w:rPr>
          <w:rFonts w:ascii="Arial" w:hAnsi="Arial" w:cs="Arial"/>
          <w:b/>
          <w:sz w:val="22"/>
          <w:szCs w:val="22"/>
        </w:rPr>
      </w:pPr>
    </w:p>
    <w:p w:rsidR="00A125A7" w:rsidRPr="00DE6C28" w:rsidRDefault="00A125A7" w:rsidP="00A125A7">
      <w:pPr>
        <w:spacing w:line="288" w:lineRule="auto"/>
        <w:ind w:firstLine="720"/>
        <w:rPr>
          <w:rFonts w:ascii="Arial" w:hAnsi="Arial" w:cs="Arial"/>
          <w:sz w:val="22"/>
          <w:szCs w:val="22"/>
        </w:rPr>
      </w:pPr>
      <w:r w:rsidRPr="00DE6C28">
        <w:rPr>
          <w:rFonts w:ascii="Arial" w:hAnsi="Arial" w:cs="Arial"/>
          <w:sz w:val="22"/>
          <w:szCs w:val="22"/>
        </w:rPr>
        <w:t>Cenová nabídka dodavatele za splnění předmětu zakázky bude uvedena jako maximální a nepřekročitelná, v korunách českých, bez DPH, dále DPH, dále celkem včetně DPH. V ceně budou zahrnuty i náklady na zaměření stávajícího stavu v rozsahu nezbytném pro projektové práce.</w:t>
      </w:r>
    </w:p>
    <w:p w:rsidR="00A125A7" w:rsidRPr="00DE6C28" w:rsidRDefault="00A125A7" w:rsidP="00A125A7">
      <w:pPr>
        <w:spacing w:line="288" w:lineRule="auto"/>
        <w:ind w:firstLine="720"/>
        <w:rPr>
          <w:rFonts w:ascii="Arial" w:hAnsi="Arial" w:cs="Arial"/>
          <w:sz w:val="22"/>
          <w:szCs w:val="22"/>
        </w:rPr>
      </w:pPr>
    </w:p>
    <w:p w:rsidR="00A125A7" w:rsidRPr="00DE6C28" w:rsidRDefault="00A125A7" w:rsidP="00A125A7">
      <w:pPr>
        <w:spacing w:line="288" w:lineRule="auto"/>
        <w:ind w:firstLine="720"/>
        <w:rPr>
          <w:rFonts w:ascii="Arial" w:hAnsi="Arial" w:cs="Arial"/>
          <w:sz w:val="22"/>
          <w:szCs w:val="22"/>
        </w:rPr>
      </w:pPr>
      <w:r w:rsidRPr="00DE6C28">
        <w:rPr>
          <w:rFonts w:ascii="Arial" w:hAnsi="Arial" w:cs="Arial"/>
          <w:sz w:val="22"/>
          <w:szCs w:val="22"/>
        </w:rPr>
        <w:t>Cenová nabídka dodavatele za splnění předmětu zakázky bude uvedena na samostatném listu jako nabídka maximální a nepřekročitelná, v korunách českých, do následujících oddílů:</w:t>
      </w:r>
    </w:p>
    <w:p w:rsidR="00A125A7" w:rsidRPr="00DE6C28" w:rsidRDefault="00A125A7" w:rsidP="00A125A7">
      <w:pPr>
        <w:spacing w:line="288" w:lineRule="auto"/>
        <w:ind w:firstLine="720"/>
        <w:rPr>
          <w:rFonts w:ascii="Arial" w:hAnsi="Arial" w:cs="Arial"/>
          <w:sz w:val="22"/>
          <w:szCs w:val="22"/>
        </w:rPr>
      </w:pPr>
    </w:p>
    <w:p w:rsidR="000158F1" w:rsidRDefault="00A125A7" w:rsidP="00A125A7">
      <w:pPr>
        <w:spacing w:line="288" w:lineRule="auto"/>
        <w:ind w:left="1410" w:hanging="705"/>
        <w:rPr>
          <w:rFonts w:ascii="Arial" w:hAnsi="Arial" w:cs="Arial"/>
          <w:sz w:val="22"/>
          <w:szCs w:val="22"/>
        </w:rPr>
      </w:pPr>
      <w:r w:rsidRPr="00DE6C28">
        <w:rPr>
          <w:rFonts w:ascii="Arial" w:hAnsi="Arial" w:cs="Arial"/>
          <w:sz w:val="22"/>
          <w:szCs w:val="22"/>
        </w:rPr>
        <w:t>1.</w:t>
      </w:r>
      <w:r w:rsidRPr="00DE6C28">
        <w:rPr>
          <w:rFonts w:ascii="Arial" w:hAnsi="Arial" w:cs="Arial"/>
          <w:sz w:val="22"/>
          <w:szCs w:val="22"/>
        </w:rPr>
        <w:tab/>
      </w:r>
      <w:r w:rsidR="000158F1">
        <w:rPr>
          <w:rFonts w:ascii="Arial" w:hAnsi="Arial" w:cs="Arial"/>
          <w:sz w:val="22"/>
          <w:szCs w:val="22"/>
        </w:rPr>
        <w:t xml:space="preserve">cena za </w:t>
      </w:r>
      <w:r w:rsidR="006802BA">
        <w:rPr>
          <w:rFonts w:ascii="Arial" w:hAnsi="Arial" w:cs="Arial"/>
          <w:sz w:val="22"/>
          <w:szCs w:val="22"/>
        </w:rPr>
        <w:t>inženýrsko-</w:t>
      </w:r>
      <w:r w:rsidR="000158F1">
        <w:rPr>
          <w:rFonts w:ascii="Arial" w:hAnsi="Arial" w:cs="Arial"/>
          <w:sz w:val="22"/>
          <w:szCs w:val="22"/>
        </w:rPr>
        <w:t>geologický průzkum, geodetické zaměření území</w:t>
      </w:r>
    </w:p>
    <w:p w:rsidR="00D74622" w:rsidRDefault="000158F1" w:rsidP="00A125A7">
      <w:pPr>
        <w:spacing w:line="288" w:lineRule="auto"/>
        <w:ind w:left="1410" w:hanging="705"/>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00D74622" w:rsidRPr="00DE6C28">
        <w:rPr>
          <w:rFonts w:ascii="Arial" w:hAnsi="Arial" w:cs="Arial"/>
          <w:sz w:val="22"/>
          <w:szCs w:val="22"/>
        </w:rPr>
        <w:t>cena za zpracování projektové dokumentace</w:t>
      </w:r>
      <w:r w:rsidR="00D74622">
        <w:rPr>
          <w:rFonts w:ascii="Arial" w:hAnsi="Arial" w:cs="Arial"/>
          <w:sz w:val="22"/>
          <w:szCs w:val="22"/>
        </w:rPr>
        <w:t xml:space="preserve"> pro společné povolení stavby v rozsahu vyhlášky č.499/2006 Sb. bez DPH</w:t>
      </w:r>
      <w:r>
        <w:rPr>
          <w:rFonts w:ascii="Arial" w:hAnsi="Arial" w:cs="Arial"/>
          <w:sz w:val="22"/>
          <w:szCs w:val="22"/>
        </w:rPr>
        <w:t xml:space="preserve"> včetně zajištění souhlasných stanovisek dotčených orgánů a správců sítí. </w:t>
      </w:r>
    </w:p>
    <w:p w:rsidR="00A125A7" w:rsidRPr="00DE6C28" w:rsidRDefault="000158F1" w:rsidP="00A125A7">
      <w:pPr>
        <w:spacing w:line="288" w:lineRule="auto"/>
        <w:ind w:left="1410" w:hanging="705"/>
        <w:rPr>
          <w:rFonts w:ascii="Arial" w:hAnsi="Arial" w:cs="Arial"/>
          <w:sz w:val="22"/>
          <w:szCs w:val="22"/>
        </w:rPr>
      </w:pPr>
      <w:r>
        <w:rPr>
          <w:rFonts w:ascii="Arial" w:hAnsi="Arial" w:cs="Arial"/>
          <w:sz w:val="22"/>
          <w:szCs w:val="22"/>
        </w:rPr>
        <w:t>3</w:t>
      </w:r>
      <w:r w:rsidR="00D74622">
        <w:rPr>
          <w:rFonts w:ascii="Arial" w:hAnsi="Arial" w:cs="Arial"/>
          <w:sz w:val="22"/>
          <w:szCs w:val="22"/>
        </w:rPr>
        <w:t>.</w:t>
      </w:r>
      <w:r w:rsidR="00D74622">
        <w:rPr>
          <w:rFonts w:ascii="Arial" w:hAnsi="Arial" w:cs="Arial"/>
          <w:sz w:val="22"/>
          <w:szCs w:val="22"/>
        </w:rPr>
        <w:tab/>
      </w:r>
      <w:r w:rsidR="00A125A7" w:rsidRPr="00DE6C28">
        <w:rPr>
          <w:rFonts w:ascii="Arial" w:hAnsi="Arial" w:cs="Arial"/>
          <w:sz w:val="22"/>
          <w:szCs w:val="22"/>
        </w:rPr>
        <w:t xml:space="preserve">cena za zpracování projektové dokumentace pro </w:t>
      </w:r>
      <w:r w:rsidR="00817D66">
        <w:rPr>
          <w:rFonts w:ascii="Arial" w:hAnsi="Arial" w:cs="Arial"/>
          <w:sz w:val="22"/>
          <w:szCs w:val="22"/>
        </w:rPr>
        <w:t>provádění stavby</w:t>
      </w:r>
      <w:r w:rsidR="00AF2BFC">
        <w:rPr>
          <w:rFonts w:ascii="Arial" w:hAnsi="Arial" w:cs="Arial"/>
          <w:sz w:val="22"/>
          <w:szCs w:val="22"/>
        </w:rPr>
        <w:t xml:space="preserve"> dle vyhlášky č.499/2006 Sb. a </w:t>
      </w:r>
      <w:r w:rsidR="00434A97">
        <w:rPr>
          <w:rFonts w:ascii="Arial" w:hAnsi="Arial" w:cs="Arial"/>
          <w:sz w:val="22"/>
          <w:szCs w:val="22"/>
        </w:rPr>
        <w:t xml:space="preserve">vyhlášky č.162/2016 Sb. </w:t>
      </w:r>
      <w:r w:rsidR="00A125A7" w:rsidRPr="00DE6C28">
        <w:rPr>
          <w:rFonts w:ascii="Arial" w:hAnsi="Arial" w:cs="Arial"/>
          <w:sz w:val="22"/>
          <w:szCs w:val="22"/>
        </w:rPr>
        <w:t>bez DPH v členění:</w:t>
      </w:r>
    </w:p>
    <w:p w:rsidR="00A125A7" w:rsidRPr="00DE6C28" w:rsidRDefault="000158F1" w:rsidP="00A125A7">
      <w:pPr>
        <w:spacing w:line="288" w:lineRule="auto"/>
        <w:ind w:left="1410" w:hanging="705"/>
        <w:rPr>
          <w:rFonts w:ascii="Arial" w:hAnsi="Arial" w:cs="Arial"/>
          <w:sz w:val="22"/>
          <w:szCs w:val="22"/>
        </w:rPr>
      </w:pPr>
      <w:r>
        <w:rPr>
          <w:rFonts w:ascii="Arial" w:hAnsi="Arial" w:cs="Arial"/>
          <w:sz w:val="22"/>
          <w:szCs w:val="22"/>
        </w:rPr>
        <w:t>4</w:t>
      </w:r>
      <w:r w:rsidR="00A125A7" w:rsidRPr="00DE6C28">
        <w:rPr>
          <w:rFonts w:ascii="Arial" w:hAnsi="Arial" w:cs="Arial"/>
          <w:sz w:val="22"/>
          <w:szCs w:val="22"/>
        </w:rPr>
        <w:t>.</w:t>
      </w:r>
      <w:r w:rsidR="00A125A7" w:rsidRPr="00DE6C28">
        <w:rPr>
          <w:rFonts w:ascii="Arial" w:hAnsi="Arial" w:cs="Arial"/>
          <w:sz w:val="22"/>
          <w:szCs w:val="22"/>
        </w:rPr>
        <w:tab/>
        <w:t xml:space="preserve">cena za </w:t>
      </w:r>
      <w:r w:rsidR="00DE7192">
        <w:rPr>
          <w:rFonts w:ascii="Arial" w:hAnsi="Arial" w:cs="Arial"/>
          <w:sz w:val="22"/>
          <w:szCs w:val="22"/>
        </w:rPr>
        <w:t>vypracování soupisu prací dle vyhlášky č.169/2016</w:t>
      </w:r>
      <w:r w:rsidR="00A125A7" w:rsidRPr="00DE6C28">
        <w:rPr>
          <w:rFonts w:ascii="Arial" w:hAnsi="Arial" w:cs="Arial"/>
          <w:sz w:val="22"/>
          <w:szCs w:val="22"/>
        </w:rPr>
        <w:t xml:space="preserve"> Sb., bez DPH</w:t>
      </w:r>
    </w:p>
    <w:p w:rsidR="00A125A7" w:rsidRPr="00DE6C28" w:rsidRDefault="000158F1" w:rsidP="00A125A7">
      <w:pPr>
        <w:spacing w:line="288" w:lineRule="auto"/>
        <w:ind w:firstLine="705"/>
        <w:rPr>
          <w:rFonts w:ascii="Arial" w:hAnsi="Arial" w:cs="Arial"/>
          <w:sz w:val="22"/>
          <w:szCs w:val="22"/>
        </w:rPr>
      </w:pPr>
      <w:r>
        <w:rPr>
          <w:rFonts w:ascii="Arial" w:hAnsi="Arial" w:cs="Arial"/>
          <w:sz w:val="22"/>
          <w:szCs w:val="22"/>
        </w:rPr>
        <w:t>5</w:t>
      </w:r>
      <w:r w:rsidR="00A125A7" w:rsidRPr="00DE6C28">
        <w:rPr>
          <w:rFonts w:ascii="Arial" w:hAnsi="Arial" w:cs="Arial"/>
          <w:sz w:val="22"/>
          <w:szCs w:val="22"/>
        </w:rPr>
        <w:t>.</w:t>
      </w:r>
      <w:r w:rsidR="00A125A7" w:rsidRPr="00DE6C28">
        <w:rPr>
          <w:rFonts w:ascii="Arial" w:hAnsi="Arial" w:cs="Arial"/>
          <w:sz w:val="22"/>
          <w:szCs w:val="22"/>
        </w:rPr>
        <w:tab/>
        <w:t xml:space="preserve">cena za autorský </w:t>
      </w:r>
      <w:r w:rsidR="00D74622">
        <w:rPr>
          <w:rFonts w:ascii="Arial" w:hAnsi="Arial" w:cs="Arial"/>
          <w:sz w:val="22"/>
          <w:szCs w:val="22"/>
        </w:rPr>
        <w:t>dozor v předpokládaném rozsahu 6</w:t>
      </w:r>
      <w:r w:rsidR="00A125A7" w:rsidRPr="00DE6C28">
        <w:rPr>
          <w:rFonts w:ascii="Arial" w:hAnsi="Arial" w:cs="Arial"/>
          <w:sz w:val="22"/>
          <w:szCs w:val="22"/>
        </w:rPr>
        <w:t>0 hodin</w:t>
      </w:r>
    </w:p>
    <w:p w:rsidR="00A125A7" w:rsidRPr="00DE6C28" w:rsidRDefault="000158F1" w:rsidP="00A125A7">
      <w:pPr>
        <w:spacing w:line="288" w:lineRule="auto"/>
        <w:ind w:firstLine="705"/>
        <w:rPr>
          <w:rFonts w:ascii="Arial" w:hAnsi="Arial" w:cs="Arial"/>
          <w:sz w:val="22"/>
          <w:szCs w:val="22"/>
        </w:rPr>
      </w:pPr>
      <w:r>
        <w:rPr>
          <w:rFonts w:ascii="Arial" w:hAnsi="Arial" w:cs="Arial"/>
          <w:sz w:val="22"/>
          <w:szCs w:val="22"/>
        </w:rPr>
        <w:t>6</w:t>
      </w:r>
      <w:r w:rsidR="00A125A7" w:rsidRPr="00DE6C28">
        <w:rPr>
          <w:rFonts w:ascii="Arial" w:hAnsi="Arial" w:cs="Arial"/>
          <w:sz w:val="22"/>
          <w:szCs w:val="22"/>
        </w:rPr>
        <w:t>.</w:t>
      </w:r>
      <w:r w:rsidR="00A125A7" w:rsidRPr="00DE6C28">
        <w:rPr>
          <w:rFonts w:ascii="Arial" w:hAnsi="Arial" w:cs="Arial"/>
          <w:sz w:val="22"/>
          <w:szCs w:val="22"/>
        </w:rPr>
        <w:tab/>
        <w:t>celková cena bez DPH</w:t>
      </w:r>
    </w:p>
    <w:p w:rsidR="00A125A7" w:rsidRDefault="000158F1" w:rsidP="00A125A7">
      <w:pPr>
        <w:spacing w:line="288" w:lineRule="auto"/>
        <w:ind w:firstLine="705"/>
        <w:rPr>
          <w:rFonts w:ascii="Arial" w:hAnsi="Arial" w:cs="Arial"/>
          <w:sz w:val="22"/>
          <w:szCs w:val="22"/>
        </w:rPr>
      </w:pPr>
      <w:r>
        <w:rPr>
          <w:rFonts w:ascii="Arial" w:hAnsi="Arial" w:cs="Arial"/>
          <w:sz w:val="22"/>
          <w:szCs w:val="22"/>
        </w:rPr>
        <w:t>7</w:t>
      </w:r>
      <w:r w:rsidR="00A125A7" w:rsidRPr="00DE6C28">
        <w:rPr>
          <w:rFonts w:ascii="Arial" w:hAnsi="Arial" w:cs="Arial"/>
          <w:sz w:val="22"/>
          <w:szCs w:val="22"/>
        </w:rPr>
        <w:t>.</w:t>
      </w:r>
      <w:r w:rsidR="00A125A7" w:rsidRPr="00DE6C28">
        <w:rPr>
          <w:rFonts w:ascii="Arial" w:hAnsi="Arial" w:cs="Arial"/>
          <w:sz w:val="22"/>
          <w:szCs w:val="22"/>
        </w:rPr>
        <w:tab/>
        <w:t>celková cena s DPH.</w:t>
      </w:r>
    </w:p>
    <w:p w:rsidR="00A125A7" w:rsidRPr="00DE6C28" w:rsidRDefault="00A125A7" w:rsidP="00A125A7">
      <w:pPr>
        <w:spacing w:line="288" w:lineRule="auto"/>
        <w:ind w:firstLine="705"/>
        <w:rPr>
          <w:rFonts w:ascii="Arial" w:hAnsi="Arial" w:cs="Arial"/>
          <w:sz w:val="22"/>
          <w:szCs w:val="22"/>
        </w:rPr>
      </w:pPr>
    </w:p>
    <w:p w:rsidR="00A125A7" w:rsidRDefault="00A125A7" w:rsidP="00A125A7">
      <w:pPr>
        <w:spacing w:line="288" w:lineRule="auto"/>
        <w:rPr>
          <w:rFonts w:ascii="Arial" w:hAnsi="Arial" w:cs="Arial"/>
          <w:sz w:val="22"/>
          <w:szCs w:val="22"/>
        </w:rPr>
      </w:pPr>
      <w:r>
        <w:rPr>
          <w:rFonts w:ascii="Arial" w:hAnsi="Arial" w:cs="Arial"/>
          <w:sz w:val="22"/>
          <w:szCs w:val="22"/>
        </w:rPr>
        <w:t>Celková cena bude stanovena jako nejvyšší přípustná a nepřekročitelná.</w:t>
      </w:r>
    </w:p>
    <w:p w:rsidR="00A125A7" w:rsidRPr="00DE6C28" w:rsidRDefault="00A125A7" w:rsidP="00A125A7">
      <w:pPr>
        <w:spacing w:line="288" w:lineRule="auto"/>
        <w:rPr>
          <w:rFonts w:ascii="Arial" w:hAnsi="Arial" w:cs="Arial"/>
          <w:sz w:val="22"/>
          <w:szCs w:val="22"/>
        </w:rPr>
      </w:pPr>
    </w:p>
    <w:p w:rsidR="00A125A7" w:rsidRPr="001421DB" w:rsidRDefault="00A125A7" w:rsidP="00A125A7">
      <w:pPr>
        <w:rPr>
          <w:rFonts w:ascii="Arial" w:hAnsi="Arial" w:cs="Arial"/>
          <w:sz w:val="22"/>
          <w:szCs w:val="22"/>
        </w:rPr>
      </w:pPr>
      <w:r w:rsidRPr="001421DB">
        <w:rPr>
          <w:rFonts w:ascii="Arial" w:hAnsi="Arial" w:cs="Arial"/>
          <w:b/>
          <w:sz w:val="22"/>
          <w:szCs w:val="22"/>
        </w:rPr>
        <w:t xml:space="preserve">10. </w:t>
      </w:r>
      <w:r>
        <w:rPr>
          <w:rFonts w:ascii="Arial" w:hAnsi="Arial" w:cs="Arial"/>
          <w:b/>
          <w:sz w:val="22"/>
          <w:szCs w:val="22"/>
        </w:rPr>
        <w:tab/>
      </w:r>
      <w:r w:rsidRPr="001421DB">
        <w:rPr>
          <w:rFonts w:ascii="Arial" w:hAnsi="Arial" w:cs="Arial"/>
          <w:b/>
          <w:sz w:val="22"/>
          <w:szCs w:val="22"/>
        </w:rPr>
        <w:t xml:space="preserve"> Prohlídka místa plnění:</w:t>
      </w:r>
      <w:r w:rsidRPr="001421DB">
        <w:rPr>
          <w:rFonts w:ascii="Arial" w:hAnsi="Arial" w:cs="Arial"/>
          <w:sz w:val="22"/>
          <w:szCs w:val="22"/>
        </w:rPr>
        <w:t xml:space="preserve"> </w:t>
      </w:r>
    </w:p>
    <w:p w:rsidR="00A125A7" w:rsidRDefault="00A125A7" w:rsidP="00A125A7">
      <w:pPr>
        <w:rPr>
          <w:rFonts w:ascii="Arial Narrow" w:hAnsi="Arial Narrow"/>
        </w:rPr>
      </w:pPr>
    </w:p>
    <w:p w:rsidR="00A125A7" w:rsidRPr="001421DB" w:rsidRDefault="00D74622" w:rsidP="00D74622">
      <w:pPr>
        <w:ind w:left="708"/>
        <w:rPr>
          <w:rFonts w:ascii="Arial" w:hAnsi="Arial" w:cs="Arial"/>
          <w:sz w:val="22"/>
          <w:szCs w:val="22"/>
        </w:rPr>
      </w:pPr>
      <w:r>
        <w:rPr>
          <w:rFonts w:ascii="Arial" w:hAnsi="Arial" w:cs="Arial"/>
          <w:sz w:val="22"/>
          <w:szCs w:val="22"/>
        </w:rPr>
        <w:t>Místo pro stavbu je volně přístupné, v případě žádosti o konzultaci ohledně existence stávajících sítí či jiných technických informací k území, kontaktujte:</w:t>
      </w:r>
    </w:p>
    <w:p w:rsidR="00A125A7" w:rsidRPr="001421DB" w:rsidRDefault="00A86E7F" w:rsidP="00A125A7">
      <w:pPr>
        <w:spacing w:line="288" w:lineRule="auto"/>
        <w:ind w:left="708"/>
        <w:rPr>
          <w:rFonts w:ascii="Arial" w:hAnsi="Arial" w:cs="Arial"/>
          <w:sz w:val="22"/>
          <w:szCs w:val="22"/>
        </w:rPr>
      </w:pPr>
      <w:r>
        <w:rPr>
          <w:rFonts w:ascii="Arial" w:hAnsi="Arial" w:cs="Arial"/>
          <w:sz w:val="22"/>
          <w:szCs w:val="22"/>
        </w:rPr>
        <w:t>Eva Aulická</w:t>
      </w:r>
      <w:r w:rsidR="00A125A7" w:rsidRPr="001421DB">
        <w:rPr>
          <w:rFonts w:ascii="Arial" w:hAnsi="Arial" w:cs="Arial"/>
          <w:sz w:val="22"/>
          <w:szCs w:val="22"/>
        </w:rPr>
        <w:t>: Telefon/email: 220930853</w:t>
      </w:r>
      <w:r>
        <w:rPr>
          <w:rFonts w:ascii="Arial" w:hAnsi="Arial" w:cs="Arial"/>
          <w:sz w:val="22"/>
          <w:szCs w:val="22"/>
        </w:rPr>
        <w:t>, 734 300197</w:t>
      </w:r>
      <w:r w:rsidR="008F1D99">
        <w:rPr>
          <w:rFonts w:ascii="Arial" w:hAnsi="Arial" w:cs="Arial"/>
          <w:sz w:val="22"/>
          <w:szCs w:val="22"/>
        </w:rPr>
        <w:t xml:space="preserve"> a</w:t>
      </w:r>
      <w:r>
        <w:rPr>
          <w:rFonts w:ascii="Arial" w:hAnsi="Arial" w:cs="Arial"/>
          <w:sz w:val="22"/>
          <w:szCs w:val="22"/>
        </w:rPr>
        <w:t>ulicka</w:t>
      </w:r>
      <w:r w:rsidR="00A125A7" w:rsidRPr="001421DB">
        <w:rPr>
          <w:rFonts w:ascii="Arial" w:hAnsi="Arial" w:cs="Arial"/>
          <w:sz w:val="22"/>
          <w:szCs w:val="22"/>
        </w:rPr>
        <w:t>@velke-prilepy.cz</w:t>
      </w:r>
    </w:p>
    <w:p w:rsidR="00A125A7" w:rsidRPr="001421DB" w:rsidRDefault="00A125A7" w:rsidP="00A125A7">
      <w:pPr>
        <w:tabs>
          <w:tab w:val="num" w:pos="720"/>
        </w:tabs>
        <w:spacing w:line="288" w:lineRule="auto"/>
        <w:rPr>
          <w:rFonts w:ascii="Arial" w:hAnsi="Arial" w:cs="Arial"/>
          <w:b/>
          <w:sz w:val="22"/>
          <w:szCs w:val="22"/>
        </w:rPr>
      </w:pPr>
    </w:p>
    <w:p w:rsidR="00A125A7" w:rsidRPr="00DE6C28" w:rsidRDefault="00A125A7" w:rsidP="00A125A7">
      <w:pPr>
        <w:tabs>
          <w:tab w:val="num" w:pos="720"/>
        </w:tabs>
        <w:spacing w:line="288" w:lineRule="auto"/>
        <w:rPr>
          <w:rFonts w:ascii="Arial" w:hAnsi="Arial" w:cs="Arial"/>
          <w:b/>
          <w:sz w:val="22"/>
          <w:szCs w:val="22"/>
        </w:rPr>
      </w:pPr>
      <w:r>
        <w:rPr>
          <w:rFonts w:ascii="Arial" w:hAnsi="Arial" w:cs="Arial"/>
          <w:b/>
          <w:sz w:val="22"/>
          <w:szCs w:val="22"/>
        </w:rPr>
        <w:t xml:space="preserve">11. </w:t>
      </w:r>
      <w:r>
        <w:rPr>
          <w:rFonts w:ascii="Arial" w:hAnsi="Arial" w:cs="Arial"/>
          <w:b/>
          <w:sz w:val="22"/>
          <w:szCs w:val="22"/>
        </w:rPr>
        <w:tab/>
      </w:r>
      <w:r w:rsidRPr="00DE6C28">
        <w:rPr>
          <w:rFonts w:ascii="Arial" w:hAnsi="Arial" w:cs="Arial"/>
          <w:b/>
          <w:sz w:val="22"/>
          <w:szCs w:val="22"/>
        </w:rPr>
        <w:t>Ostatní informace</w:t>
      </w:r>
    </w:p>
    <w:p w:rsidR="00A125A7" w:rsidRDefault="00A125A7" w:rsidP="00A125A7">
      <w:pPr>
        <w:spacing w:line="288" w:lineRule="auto"/>
        <w:ind w:firstLine="720"/>
        <w:rPr>
          <w:rFonts w:ascii="Arial" w:hAnsi="Arial" w:cs="Arial"/>
          <w:sz w:val="22"/>
          <w:szCs w:val="22"/>
        </w:rPr>
      </w:pPr>
    </w:p>
    <w:p w:rsidR="00A125A7" w:rsidRPr="00DE6C28" w:rsidRDefault="00A125A7" w:rsidP="00A125A7">
      <w:pPr>
        <w:spacing w:line="288" w:lineRule="auto"/>
        <w:ind w:firstLine="720"/>
        <w:rPr>
          <w:rFonts w:ascii="Arial" w:hAnsi="Arial" w:cs="Arial"/>
          <w:sz w:val="22"/>
          <w:szCs w:val="22"/>
        </w:rPr>
      </w:pPr>
      <w:r w:rsidRPr="00DE6C28">
        <w:rPr>
          <w:rFonts w:ascii="Arial" w:hAnsi="Arial" w:cs="Arial"/>
          <w:sz w:val="22"/>
          <w:szCs w:val="22"/>
        </w:rPr>
        <w:t>Zadavatel tímto informuje uchazeče o tom, že nedílnou součástí smlouvy o dílo bude závazek dodavatele umožnit kontrolu vynaložených prostředků vyplývající z povinnosti zadavatele stanovené zákonem č. 320/2001 Sb., o finanční kontrole ve veřejné správě a o změně některých zákonů, ve znění pozdějších předpisů.</w:t>
      </w:r>
    </w:p>
    <w:p w:rsidR="00A125A7" w:rsidRPr="00DE6C28" w:rsidRDefault="00A125A7" w:rsidP="00A125A7">
      <w:pPr>
        <w:spacing w:line="288" w:lineRule="auto"/>
        <w:ind w:firstLine="709"/>
        <w:rPr>
          <w:rFonts w:ascii="Arial" w:hAnsi="Arial" w:cs="Arial"/>
          <w:sz w:val="22"/>
          <w:szCs w:val="22"/>
        </w:rPr>
      </w:pPr>
    </w:p>
    <w:p w:rsidR="00A125A7" w:rsidRPr="00DE6C28" w:rsidRDefault="00A125A7" w:rsidP="00A125A7">
      <w:pPr>
        <w:numPr>
          <w:ilvl w:val="12"/>
          <w:numId w:val="0"/>
        </w:numPr>
        <w:spacing w:line="288" w:lineRule="auto"/>
        <w:rPr>
          <w:rFonts w:ascii="Arial" w:hAnsi="Arial" w:cs="Arial"/>
          <w:b/>
          <w:sz w:val="22"/>
          <w:szCs w:val="22"/>
        </w:rPr>
      </w:pPr>
    </w:p>
    <w:p w:rsidR="00A125A7" w:rsidRPr="00DE6C28" w:rsidRDefault="00A125A7" w:rsidP="00A125A7">
      <w:pPr>
        <w:numPr>
          <w:ilvl w:val="12"/>
          <w:numId w:val="0"/>
        </w:numPr>
        <w:spacing w:line="288" w:lineRule="auto"/>
        <w:rPr>
          <w:rFonts w:ascii="Arial" w:hAnsi="Arial" w:cs="Arial"/>
          <w:b/>
          <w:sz w:val="22"/>
          <w:szCs w:val="22"/>
        </w:rPr>
      </w:pPr>
      <w:r w:rsidRPr="00DE6C28">
        <w:rPr>
          <w:rFonts w:ascii="Arial" w:hAnsi="Arial" w:cs="Arial"/>
          <w:b/>
          <w:sz w:val="22"/>
          <w:szCs w:val="22"/>
        </w:rPr>
        <w:t>III.</w:t>
      </w:r>
      <w:r w:rsidRPr="00DE6C28">
        <w:rPr>
          <w:rFonts w:ascii="Arial" w:hAnsi="Arial" w:cs="Arial"/>
          <w:b/>
          <w:sz w:val="22"/>
          <w:szCs w:val="22"/>
        </w:rPr>
        <w:tab/>
        <w:t xml:space="preserve">POŽADAVKY ZADAVATELE NA PROKÁZÁNÍ SPLNĚNÍ KVALIFIKACE </w:t>
      </w:r>
    </w:p>
    <w:p w:rsidR="00A125A7" w:rsidRPr="00DE6C28" w:rsidRDefault="00A125A7" w:rsidP="00A125A7">
      <w:pPr>
        <w:pStyle w:val="Zhlav"/>
        <w:tabs>
          <w:tab w:val="clear" w:pos="4536"/>
          <w:tab w:val="clear" w:pos="9072"/>
        </w:tabs>
        <w:spacing w:line="288" w:lineRule="auto"/>
        <w:rPr>
          <w:rFonts w:ascii="Arial" w:hAnsi="Arial" w:cs="Arial"/>
          <w:b/>
          <w:bCs/>
          <w:i/>
          <w:iCs/>
          <w:sz w:val="22"/>
          <w:szCs w:val="22"/>
        </w:rPr>
      </w:pPr>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t>1.</w:t>
      </w:r>
      <w:r w:rsidRPr="00DE6C28">
        <w:rPr>
          <w:rFonts w:ascii="Arial" w:hAnsi="Arial" w:cs="Arial"/>
          <w:b/>
          <w:sz w:val="22"/>
          <w:szCs w:val="22"/>
        </w:rPr>
        <w:tab/>
        <w:t>Základní kvalifikační předpoklady</w:t>
      </w:r>
    </w:p>
    <w:p w:rsidR="00A125A7" w:rsidRPr="00DE6C28" w:rsidRDefault="00A125A7" w:rsidP="00A125A7">
      <w:pPr>
        <w:spacing w:line="288" w:lineRule="auto"/>
        <w:ind w:firstLine="720"/>
        <w:rPr>
          <w:rFonts w:ascii="Arial" w:hAnsi="Arial" w:cs="Arial"/>
          <w:sz w:val="22"/>
          <w:szCs w:val="22"/>
        </w:rPr>
      </w:pPr>
    </w:p>
    <w:p w:rsidR="00A125A7" w:rsidRDefault="00971148" w:rsidP="00A125A7">
      <w:pPr>
        <w:pStyle w:val="BodySingle"/>
        <w:spacing w:before="0" w:after="0" w:line="288" w:lineRule="auto"/>
        <w:ind w:firstLine="708"/>
        <w:rPr>
          <w:rFonts w:ascii="Arial" w:hAnsi="Arial" w:cs="Arial"/>
          <w:sz w:val="22"/>
          <w:szCs w:val="22"/>
        </w:rPr>
      </w:pPr>
      <w:bookmarkStart w:id="2" w:name="_Toc156206606"/>
      <w:r>
        <w:rPr>
          <w:rFonts w:ascii="Arial" w:hAnsi="Arial" w:cs="Arial"/>
          <w:sz w:val="22"/>
          <w:szCs w:val="22"/>
        </w:rPr>
        <w:t>Základní kvalifikační předpoklady nesplňuje dodavatel, který</w:t>
      </w:r>
    </w:p>
    <w:p w:rsidR="00971148" w:rsidRDefault="00971148" w:rsidP="00971148">
      <w:pPr>
        <w:pStyle w:val="BodySingle"/>
        <w:numPr>
          <w:ilvl w:val="0"/>
          <w:numId w:val="18"/>
        </w:numPr>
        <w:spacing w:before="0" w:after="0" w:line="288" w:lineRule="auto"/>
        <w:rPr>
          <w:rFonts w:ascii="Arial" w:hAnsi="Arial" w:cs="Arial"/>
          <w:sz w:val="22"/>
          <w:szCs w:val="22"/>
        </w:rPr>
      </w:pPr>
      <w:r>
        <w:rPr>
          <w:rFonts w:ascii="Arial" w:hAnsi="Arial" w:cs="Arial"/>
          <w:sz w:val="22"/>
          <w:szCs w:val="22"/>
        </w:rPr>
        <w:t>Byl v zemi svého sídla</w:t>
      </w:r>
      <w:r w:rsidR="00AF2BFC">
        <w:rPr>
          <w:rFonts w:ascii="Arial" w:hAnsi="Arial" w:cs="Arial"/>
          <w:sz w:val="22"/>
          <w:szCs w:val="22"/>
        </w:rPr>
        <w:t xml:space="preserve"> </w:t>
      </w:r>
      <w:r>
        <w:rPr>
          <w:rFonts w:ascii="Arial" w:hAnsi="Arial" w:cs="Arial"/>
          <w:sz w:val="22"/>
          <w:szCs w:val="22"/>
        </w:rPr>
        <w:t>v posledních 5 letech před zahájením zadávacího řízení pravomocně odsouzen pro trestný čin uvedený v příloze č.3 zákona č. 134/2016 Sb., ve znění pozdějších předpisů, nebo obdobný trestný čin podle právního řádu země sídla dodavatele; k zahlazeným odsouzením se nepřihlíží</w:t>
      </w:r>
    </w:p>
    <w:p w:rsidR="00971148" w:rsidRDefault="00971148" w:rsidP="00971148">
      <w:pPr>
        <w:pStyle w:val="BodySingle"/>
        <w:numPr>
          <w:ilvl w:val="0"/>
          <w:numId w:val="18"/>
        </w:numPr>
        <w:spacing w:before="0" w:after="0" w:line="288" w:lineRule="auto"/>
        <w:rPr>
          <w:rFonts w:ascii="Arial" w:hAnsi="Arial" w:cs="Arial"/>
          <w:sz w:val="22"/>
          <w:szCs w:val="22"/>
        </w:rPr>
      </w:pPr>
      <w:r>
        <w:rPr>
          <w:rFonts w:ascii="Arial" w:hAnsi="Arial" w:cs="Arial"/>
          <w:sz w:val="22"/>
          <w:szCs w:val="22"/>
        </w:rPr>
        <w:t>Má v České republice nebo v zemi svého sídla v evidenci daní zachycen splatný daňový nedoplatek</w:t>
      </w:r>
    </w:p>
    <w:p w:rsidR="00971148" w:rsidRDefault="00971148" w:rsidP="00971148">
      <w:pPr>
        <w:pStyle w:val="BodySingle"/>
        <w:numPr>
          <w:ilvl w:val="0"/>
          <w:numId w:val="18"/>
        </w:numPr>
        <w:spacing w:before="0" w:after="0" w:line="288" w:lineRule="auto"/>
        <w:rPr>
          <w:rFonts w:ascii="Arial" w:hAnsi="Arial" w:cs="Arial"/>
          <w:sz w:val="22"/>
          <w:szCs w:val="22"/>
        </w:rPr>
      </w:pPr>
      <w:r>
        <w:rPr>
          <w:rFonts w:ascii="Arial" w:hAnsi="Arial" w:cs="Arial"/>
          <w:sz w:val="22"/>
          <w:szCs w:val="22"/>
        </w:rPr>
        <w:t>Má v České republice</w:t>
      </w:r>
      <w:r w:rsidRPr="00971148">
        <w:rPr>
          <w:rFonts w:ascii="Arial" w:hAnsi="Arial" w:cs="Arial"/>
          <w:sz w:val="22"/>
          <w:szCs w:val="22"/>
        </w:rPr>
        <w:t xml:space="preserve"> </w:t>
      </w:r>
      <w:r>
        <w:rPr>
          <w:rFonts w:ascii="Arial" w:hAnsi="Arial" w:cs="Arial"/>
          <w:sz w:val="22"/>
          <w:szCs w:val="22"/>
        </w:rPr>
        <w:t>nebo v zemi svého sídla splatný nedoplatek na pojistném nebo na penále na veřejné zdravotní pojištění</w:t>
      </w:r>
    </w:p>
    <w:p w:rsidR="00971148" w:rsidRDefault="00971148" w:rsidP="00971148">
      <w:pPr>
        <w:pStyle w:val="BodySingle"/>
        <w:numPr>
          <w:ilvl w:val="0"/>
          <w:numId w:val="18"/>
        </w:numPr>
        <w:spacing w:before="0" w:after="0" w:line="288" w:lineRule="auto"/>
        <w:rPr>
          <w:rFonts w:ascii="Arial" w:hAnsi="Arial" w:cs="Arial"/>
          <w:sz w:val="22"/>
          <w:szCs w:val="22"/>
        </w:rPr>
      </w:pPr>
      <w:r>
        <w:rPr>
          <w:rFonts w:ascii="Arial" w:hAnsi="Arial" w:cs="Arial"/>
          <w:sz w:val="22"/>
          <w:szCs w:val="22"/>
        </w:rPr>
        <w:t>Má v České republice</w:t>
      </w:r>
      <w:r w:rsidRPr="00971148">
        <w:rPr>
          <w:rFonts w:ascii="Arial" w:hAnsi="Arial" w:cs="Arial"/>
          <w:sz w:val="22"/>
          <w:szCs w:val="22"/>
        </w:rPr>
        <w:t xml:space="preserve"> </w:t>
      </w:r>
      <w:r>
        <w:rPr>
          <w:rFonts w:ascii="Arial" w:hAnsi="Arial" w:cs="Arial"/>
          <w:sz w:val="22"/>
          <w:szCs w:val="22"/>
        </w:rPr>
        <w:t>nebo v zemi svého sídla splatný nedoplatek na pojistném nebo na penále na sociální zabezpečení a příspěvku na státní politiku zaměstnanosti</w:t>
      </w:r>
    </w:p>
    <w:p w:rsidR="00971148" w:rsidRDefault="00971148" w:rsidP="00971148">
      <w:pPr>
        <w:pStyle w:val="BodySingle"/>
        <w:numPr>
          <w:ilvl w:val="0"/>
          <w:numId w:val="18"/>
        </w:numPr>
        <w:spacing w:before="0" w:after="0" w:line="288" w:lineRule="auto"/>
        <w:rPr>
          <w:rFonts w:ascii="Arial" w:hAnsi="Arial" w:cs="Arial"/>
          <w:sz w:val="22"/>
          <w:szCs w:val="22"/>
        </w:rPr>
      </w:pPr>
      <w:r>
        <w:rPr>
          <w:rFonts w:ascii="Arial" w:hAnsi="Arial" w:cs="Arial"/>
          <w:sz w:val="22"/>
          <w:szCs w:val="22"/>
        </w:rPr>
        <w:t>Je v likvidaci, proti němuž bylo vydáno rozhodnutí o úpadku, vůči němuž byla nařízena nucená správa podle jiného právního předpisu nebo v obdobné situaci podle právního řádu země sídla dodavatele</w:t>
      </w:r>
    </w:p>
    <w:p w:rsidR="00A85F7F" w:rsidRPr="00DE6C28" w:rsidRDefault="00A85F7F" w:rsidP="00A85F7F">
      <w:pPr>
        <w:pStyle w:val="BodySingle"/>
        <w:spacing w:before="0" w:after="0" w:line="288" w:lineRule="auto"/>
        <w:ind w:left="708"/>
        <w:rPr>
          <w:rFonts w:ascii="Arial" w:hAnsi="Arial" w:cs="Arial"/>
          <w:sz w:val="22"/>
          <w:szCs w:val="22"/>
        </w:rPr>
      </w:pPr>
      <w:r>
        <w:rPr>
          <w:rFonts w:ascii="Arial" w:hAnsi="Arial" w:cs="Arial"/>
          <w:sz w:val="22"/>
          <w:szCs w:val="22"/>
        </w:rPr>
        <w:t>Uchazeč prokáže splnění základních kvalifikačních předpokladů předložením čestného prohlášení.</w:t>
      </w:r>
    </w:p>
    <w:p w:rsidR="00A125A7" w:rsidRPr="00DE6C28" w:rsidRDefault="00A125A7" w:rsidP="00A125A7">
      <w:pPr>
        <w:numPr>
          <w:ilvl w:val="1"/>
          <w:numId w:val="1"/>
        </w:numPr>
        <w:spacing w:line="288" w:lineRule="auto"/>
        <w:rPr>
          <w:rFonts w:ascii="Arial" w:hAnsi="Arial" w:cs="Arial"/>
          <w:b/>
          <w:sz w:val="22"/>
          <w:szCs w:val="22"/>
        </w:rPr>
      </w:pPr>
    </w:p>
    <w:p w:rsidR="00A125A7" w:rsidRPr="00A85F7F" w:rsidRDefault="00A125A7" w:rsidP="00A85F7F">
      <w:pPr>
        <w:pStyle w:val="Odstavecseseznamem"/>
        <w:numPr>
          <w:ilvl w:val="0"/>
          <w:numId w:val="1"/>
        </w:numPr>
        <w:spacing w:line="288" w:lineRule="auto"/>
        <w:rPr>
          <w:rFonts w:ascii="Arial" w:hAnsi="Arial" w:cs="Arial"/>
          <w:sz w:val="22"/>
          <w:szCs w:val="22"/>
        </w:rPr>
      </w:pPr>
      <w:r w:rsidRPr="00A85F7F">
        <w:rPr>
          <w:rFonts w:ascii="Arial" w:hAnsi="Arial" w:cs="Arial"/>
          <w:b/>
          <w:sz w:val="22"/>
          <w:szCs w:val="22"/>
        </w:rPr>
        <w:t>Profesní kvalifikační předpoklady</w:t>
      </w:r>
      <w:bookmarkEnd w:id="2"/>
    </w:p>
    <w:p w:rsidR="00A85F7F" w:rsidRPr="00A85F7F" w:rsidRDefault="00A85F7F" w:rsidP="00A85F7F">
      <w:pPr>
        <w:pStyle w:val="Odstavecseseznamem"/>
        <w:spacing w:line="288" w:lineRule="auto"/>
        <w:ind w:left="360"/>
        <w:rPr>
          <w:rFonts w:ascii="Arial" w:hAnsi="Arial" w:cs="Arial"/>
          <w:sz w:val="22"/>
          <w:szCs w:val="22"/>
        </w:rPr>
      </w:pPr>
    </w:p>
    <w:p w:rsidR="00A125A7" w:rsidRPr="00DE6C28" w:rsidRDefault="00A125A7" w:rsidP="00A125A7">
      <w:pPr>
        <w:pStyle w:val="BodySingle"/>
        <w:spacing w:before="0" w:after="0" w:line="288" w:lineRule="auto"/>
        <w:ind w:firstLine="708"/>
        <w:rPr>
          <w:rFonts w:ascii="Arial" w:hAnsi="Arial" w:cs="Arial"/>
          <w:sz w:val="22"/>
          <w:szCs w:val="22"/>
        </w:rPr>
      </w:pPr>
      <w:r w:rsidRPr="00DE6C28">
        <w:rPr>
          <w:rFonts w:ascii="Arial" w:hAnsi="Arial" w:cs="Arial"/>
          <w:sz w:val="22"/>
          <w:szCs w:val="22"/>
        </w:rPr>
        <w:t xml:space="preserve">Uchazeč </w:t>
      </w:r>
      <w:r w:rsidR="00A85F7F">
        <w:rPr>
          <w:rFonts w:ascii="Arial" w:hAnsi="Arial" w:cs="Arial"/>
          <w:sz w:val="22"/>
          <w:szCs w:val="22"/>
        </w:rPr>
        <w:t>prokáže splnění</w:t>
      </w:r>
      <w:r w:rsidRPr="00DE6C28">
        <w:rPr>
          <w:rFonts w:ascii="Arial" w:hAnsi="Arial" w:cs="Arial"/>
          <w:sz w:val="22"/>
          <w:szCs w:val="22"/>
        </w:rPr>
        <w:t xml:space="preserve"> profesních předpokladů předložením:</w:t>
      </w:r>
    </w:p>
    <w:p w:rsidR="00A125A7" w:rsidRPr="00DE6C28" w:rsidRDefault="00A125A7" w:rsidP="00A125A7">
      <w:pPr>
        <w:pStyle w:val="Seznamspismeny"/>
        <w:numPr>
          <w:ilvl w:val="0"/>
          <w:numId w:val="4"/>
        </w:numPr>
        <w:spacing w:before="0" w:after="0" w:line="288" w:lineRule="auto"/>
        <w:rPr>
          <w:rFonts w:ascii="Arial" w:hAnsi="Arial" w:cs="Arial"/>
          <w:sz w:val="22"/>
          <w:szCs w:val="22"/>
        </w:rPr>
      </w:pPr>
      <w:r w:rsidRPr="00DE6C28">
        <w:rPr>
          <w:rFonts w:ascii="Arial" w:hAnsi="Arial" w:cs="Arial"/>
          <w:b/>
          <w:sz w:val="22"/>
          <w:szCs w:val="22"/>
        </w:rPr>
        <w:t>výpisu z obchodního rejstříku</w:t>
      </w:r>
      <w:r w:rsidRPr="00DE6C28">
        <w:rPr>
          <w:rFonts w:ascii="Arial" w:hAnsi="Arial" w:cs="Arial"/>
          <w:sz w:val="22"/>
          <w:szCs w:val="22"/>
        </w:rPr>
        <w:t>, pokud je v něm zapsán, či výpis z jiné obdobné evidence, pokud je v ní zapsán</w:t>
      </w:r>
    </w:p>
    <w:p w:rsidR="00A125A7" w:rsidRPr="00DE6C28" w:rsidRDefault="00A125A7" w:rsidP="00A125A7">
      <w:pPr>
        <w:pStyle w:val="Seznamspismeny"/>
        <w:numPr>
          <w:ilvl w:val="0"/>
          <w:numId w:val="4"/>
        </w:numPr>
        <w:spacing w:before="0" w:after="0" w:line="288" w:lineRule="auto"/>
        <w:rPr>
          <w:rFonts w:ascii="Arial" w:hAnsi="Arial" w:cs="Arial"/>
          <w:sz w:val="22"/>
          <w:szCs w:val="22"/>
        </w:rPr>
      </w:pPr>
      <w:r w:rsidRPr="00DE6C28">
        <w:rPr>
          <w:rFonts w:ascii="Arial" w:hAnsi="Arial" w:cs="Arial"/>
          <w:b/>
          <w:sz w:val="22"/>
          <w:szCs w:val="22"/>
        </w:rPr>
        <w:t>dokladu o oprávnění k podnikání</w:t>
      </w:r>
      <w:r w:rsidRPr="00DE6C28">
        <w:rPr>
          <w:rFonts w:ascii="Arial" w:hAnsi="Arial" w:cs="Arial"/>
          <w:sz w:val="22"/>
          <w:szCs w:val="22"/>
        </w:rPr>
        <w:t xml:space="preserve"> podle zvláštních právních předpisů v rozsahu odpovídajícím předmětu veřejné zakázky, zejména doklad prokazující příslušné ži</w:t>
      </w:r>
      <w:r w:rsidR="00434A97">
        <w:rPr>
          <w:rFonts w:ascii="Arial" w:hAnsi="Arial" w:cs="Arial"/>
          <w:sz w:val="22"/>
          <w:szCs w:val="22"/>
        </w:rPr>
        <w:t>vnostenské oprávnění či licenci</w:t>
      </w:r>
      <w:r w:rsidRPr="00DE6C28">
        <w:rPr>
          <w:rFonts w:ascii="Arial" w:hAnsi="Arial" w:cs="Arial"/>
          <w:sz w:val="22"/>
          <w:szCs w:val="22"/>
        </w:rPr>
        <w:t>,</w:t>
      </w:r>
    </w:p>
    <w:p w:rsidR="00A125A7" w:rsidRDefault="00A125A7" w:rsidP="00A125A7">
      <w:pPr>
        <w:pStyle w:val="Seznamspismeny"/>
        <w:numPr>
          <w:ilvl w:val="0"/>
          <w:numId w:val="4"/>
        </w:numPr>
        <w:spacing w:before="0" w:after="0" w:line="288" w:lineRule="auto"/>
        <w:rPr>
          <w:rFonts w:ascii="Arial" w:hAnsi="Arial" w:cs="Arial"/>
          <w:sz w:val="22"/>
          <w:szCs w:val="22"/>
        </w:rPr>
      </w:pPr>
      <w:r w:rsidRPr="00DE6C28">
        <w:rPr>
          <w:rFonts w:ascii="Arial" w:hAnsi="Arial" w:cs="Arial"/>
          <w:b/>
          <w:sz w:val="22"/>
          <w:szCs w:val="22"/>
        </w:rPr>
        <w:t>osvědčení o autorizaci</w:t>
      </w:r>
      <w:r w:rsidRPr="00DE6C28">
        <w:rPr>
          <w:rFonts w:ascii="Arial" w:hAnsi="Arial" w:cs="Arial"/>
          <w:sz w:val="22"/>
          <w:szCs w:val="22"/>
        </w:rPr>
        <w:t xml:space="preserve"> dle zák. č. 360/1992 Sb., o výkonu povolání autorizovaných architektů a o výkonu povolání autorizovaných inženýrů a techniků činných ve výstavbě, v platném znění.</w:t>
      </w:r>
    </w:p>
    <w:p w:rsidR="00A85F7F" w:rsidRPr="00DE6C28" w:rsidRDefault="00A85F7F" w:rsidP="00A85F7F">
      <w:pPr>
        <w:pStyle w:val="Seznamspismeny"/>
        <w:numPr>
          <w:ilvl w:val="0"/>
          <w:numId w:val="0"/>
        </w:numPr>
        <w:spacing w:before="0" w:after="0" w:line="288" w:lineRule="auto"/>
        <w:ind w:left="720"/>
        <w:rPr>
          <w:rFonts w:ascii="Arial" w:hAnsi="Arial" w:cs="Arial"/>
          <w:sz w:val="22"/>
          <w:szCs w:val="22"/>
        </w:rPr>
      </w:pPr>
    </w:p>
    <w:p w:rsidR="00A125A7" w:rsidRPr="00DE6C28" w:rsidRDefault="00A125A7" w:rsidP="00A125A7">
      <w:pPr>
        <w:pStyle w:val="BodySingle"/>
        <w:spacing w:before="0" w:after="0" w:line="288" w:lineRule="auto"/>
        <w:ind w:firstLine="708"/>
        <w:rPr>
          <w:rFonts w:ascii="Arial" w:hAnsi="Arial" w:cs="Arial"/>
          <w:iCs/>
          <w:sz w:val="22"/>
          <w:szCs w:val="22"/>
        </w:rPr>
      </w:pPr>
      <w:r w:rsidRPr="00DE6C28">
        <w:rPr>
          <w:rFonts w:ascii="Arial" w:hAnsi="Arial" w:cs="Arial"/>
          <w:sz w:val="22"/>
          <w:szCs w:val="22"/>
        </w:rPr>
        <w:t>Uvedené doklady</w:t>
      </w:r>
      <w:r w:rsidRPr="00DE6C28">
        <w:rPr>
          <w:rFonts w:ascii="Arial" w:hAnsi="Arial" w:cs="Arial"/>
          <w:iCs/>
          <w:sz w:val="22"/>
          <w:szCs w:val="22"/>
        </w:rPr>
        <w:t xml:space="preserve"> uchazeče budou doloženy v originále nebo v kopii, přičemž úřední ověření není vyžadováno.</w:t>
      </w:r>
    </w:p>
    <w:p w:rsidR="00A125A7" w:rsidRDefault="00A125A7" w:rsidP="00A125A7">
      <w:pPr>
        <w:spacing w:line="288" w:lineRule="auto"/>
        <w:rPr>
          <w:rFonts w:ascii="Arial" w:hAnsi="Arial" w:cs="Arial"/>
          <w:b/>
          <w:sz w:val="22"/>
          <w:szCs w:val="22"/>
        </w:rPr>
      </w:pPr>
    </w:p>
    <w:p w:rsidR="00740997" w:rsidRDefault="00740997" w:rsidP="00A125A7">
      <w:pPr>
        <w:spacing w:line="288" w:lineRule="auto"/>
        <w:rPr>
          <w:rFonts w:ascii="Arial" w:hAnsi="Arial" w:cs="Arial"/>
          <w:b/>
          <w:sz w:val="22"/>
          <w:szCs w:val="22"/>
        </w:rPr>
      </w:pPr>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t>3.</w:t>
      </w:r>
      <w:r w:rsidRPr="00DE6C28">
        <w:rPr>
          <w:rFonts w:ascii="Arial" w:hAnsi="Arial" w:cs="Arial"/>
          <w:b/>
          <w:sz w:val="22"/>
          <w:szCs w:val="22"/>
        </w:rPr>
        <w:tab/>
        <w:t>Ekonomické a finanční kvalifikační předpoklady</w:t>
      </w:r>
    </w:p>
    <w:p w:rsidR="00A125A7" w:rsidRPr="00DE6C28" w:rsidRDefault="00A125A7" w:rsidP="00A125A7">
      <w:pPr>
        <w:pStyle w:val="BodySingle"/>
        <w:spacing w:before="0" w:after="0" w:line="288" w:lineRule="auto"/>
        <w:ind w:firstLine="708"/>
        <w:rPr>
          <w:rFonts w:ascii="Arial" w:hAnsi="Arial" w:cs="Arial"/>
          <w:sz w:val="22"/>
          <w:szCs w:val="22"/>
        </w:rPr>
      </w:pPr>
      <w:r w:rsidRPr="00DE6C28">
        <w:rPr>
          <w:rFonts w:ascii="Arial" w:hAnsi="Arial" w:cs="Arial"/>
          <w:sz w:val="22"/>
          <w:szCs w:val="22"/>
        </w:rPr>
        <w:t>Uchazeč je povinen prokázat splnění ekonomických a finančních kvalifikačních předpokladů předložením:</w:t>
      </w:r>
    </w:p>
    <w:p w:rsidR="00A125A7" w:rsidRPr="00DE6C28" w:rsidRDefault="00A125A7" w:rsidP="00A125A7">
      <w:pPr>
        <w:spacing w:line="288" w:lineRule="auto"/>
        <w:rPr>
          <w:rFonts w:ascii="Arial" w:hAnsi="Arial" w:cs="Arial"/>
          <w:sz w:val="22"/>
          <w:szCs w:val="22"/>
        </w:rPr>
      </w:pPr>
      <w:r w:rsidRPr="00DE6C28">
        <w:rPr>
          <w:rFonts w:ascii="Arial" w:hAnsi="Arial" w:cs="Arial"/>
          <w:b/>
          <w:sz w:val="22"/>
          <w:szCs w:val="22"/>
        </w:rPr>
        <w:t xml:space="preserve">     •</w:t>
      </w:r>
      <w:r w:rsidRPr="00DE6C28">
        <w:rPr>
          <w:rFonts w:ascii="Arial" w:hAnsi="Arial" w:cs="Arial"/>
          <w:b/>
          <w:sz w:val="22"/>
          <w:szCs w:val="22"/>
        </w:rPr>
        <w:tab/>
        <w:t>pojistné smlouvy,</w:t>
      </w:r>
      <w:r w:rsidRPr="00DE6C28">
        <w:rPr>
          <w:rFonts w:ascii="Arial" w:hAnsi="Arial" w:cs="Arial"/>
          <w:sz w:val="22"/>
          <w:szCs w:val="22"/>
        </w:rPr>
        <w:t xml:space="preserve"> jejímž předmětem je pojištění odpovědnosti za škodu způsobenou dodavatelem třetí osobě v minimální výši </w:t>
      </w:r>
      <w:r w:rsidR="00D74622">
        <w:rPr>
          <w:rFonts w:ascii="Arial" w:hAnsi="Arial" w:cs="Arial"/>
          <w:sz w:val="22"/>
          <w:szCs w:val="22"/>
        </w:rPr>
        <w:t>3</w:t>
      </w:r>
      <w:r w:rsidRPr="00DE6C28">
        <w:rPr>
          <w:rFonts w:ascii="Arial" w:hAnsi="Arial" w:cs="Arial"/>
          <w:sz w:val="22"/>
          <w:szCs w:val="22"/>
        </w:rPr>
        <w:t>.000.000,- Kč.</w:t>
      </w:r>
    </w:p>
    <w:p w:rsidR="00A125A7" w:rsidRDefault="00A125A7" w:rsidP="00A125A7">
      <w:pPr>
        <w:spacing w:line="288" w:lineRule="auto"/>
        <w:rPr>
          <w:rFonts w:ascii="Arial" w:hAnsi="Arial" w:cs="Arial"/>
          <w:b/>
          <w:sz w:val="22"/>
          <w:szCs w:val="22"/>
        </w:rPr>
      </w:pPr>
    </w:p>
    <w:p w:rsidR="00740997" w:rsidRPr="00DE6C28" w:rsidRDefault="00740997" w:rsidP="00A125A7">
      <w:pPr>
        <w:spacing w:line="288" w:lineRule="auto"/>
        <w:rPr>
          <w:rFonts w:ascii="Arial" w:hAnsi="Arial" w:cs="Arial"/>
          <w:b/>
          <w:sz w:val="22"/>
          <w:szCs w:val="22"/>
        </w:rPr>
      </w:pPr>
    </w:p>
    <w:p w:rsidR="00A125A7" w:rsidRPr="00DE6C28" w:rsidRDefault="00A125A7" w:rsidP="00A125A7">
      <w:pPr>
        <w:spacing w:line="288" w:lineRule="auto"/>
        <w:rPr>
          <w:rFonts w:ascii="Arial" w:hAnsi="Arial" w:cs="Arial"/>
          <w:b/>
          <w:sz w:val="22"/>
          <w:szCs w:val="22"/>
        </w:rPr>
      </w:pPr>
      <w:r w:rsidRPr="00DE6C28">
        <w:rPr>
          <w:rFonts w:ascii="Arial" w:hAnsi="Arial" w:cs="Arial"/>
          <w:b/>
          <w:sz w:val="22"/>
          <w:szCs w:val="22"/>
        </w:rPr>
        <w:t>4.      Technické kvalifikační předpoklady</w:t>
      </w:r>
    </w:p>
    <w:p w:rsidR="00A125A7" w:rsidRPr="00DE6C28" w:rsidRDefault="00A125A7" w:rsidP="00A125A7">
      <w:pPr>
        <w:pStyle w:val="BodySingle"/>
        <w:spacing w:before="0" w:after="0" w:line="288" w:lineRule="auto"/>
        <w:ind w:firstLine="708"/>
        <w:rPr>
          <w:rFonts w:ascii="Arial" w:hAnsi="Arial" w:cs="Arial"/>
          <w:sz w:val="22"/>
          <w:szCs w:val="22"/>
        </w:rPr>
      </w:pPr>
      <w:r w:rsidRPr="00DE6C28">
        <w:rPr>
          <w:rFonts w:ascii="Arial" w:hAnsi="Arial" w:cs="Arial"/>
          <w:sz w:val="22"/>
          <w:szCs w:val="22"/>
        </w:rPr>
        <w:t>Uchazeč je povinen prokázat splnění technických kvalifikačních předpokladů předložením:</w:t>
      </w:r>
    </w:p>
    <w:p w:rsidR="00A125A7" w:rsidRPr="00DE6C28" w:rsidRDefault="00A125A7" w:rsidP="00A125A7">
      <w:pPr>
        <w:pStyle w:val="Seznamspismeny"/>
        <w:numPr>
          <w:ilvl w:val="0"/>
          <w:numId w:val="5"/>
        </w:numPr>
        <w:spacing w:before="0" w:after="0" w:line="288" w:lineRule="auto"/>
        <w:rPr>
          <w:rFonts w:ascii="Arial" w:hAnsi="Arial" w:cs="Arial"/>
          <w:sz w:val="22"/>
          <w:szCs w:val="22"/>
        </w:rPr>
      </w:pPr>
      <w:r w:rsidRPr="00DE6C28">
        <w:rPr>
          <w:rFonts w:ascii="Arial" w:hAnsi="Arial" w:cs="Arial"/>
          <w:b/>
          <w:sz w:val="22"/>
          <w:szCs w:val="22"/>
        </w:rPr>
        <w:t>seznamu významných služeb</w:t>
      </w:r>
      <w:r w:rsidRPr="00DE6C28">
        <w:rPr>
          <w:rFonts w:ascii="Arial" w:hAnsi="Arial" w:cs="Arial"/>
          <w:sz w:val="22"/>
          <w:szCs w:val="22"/>
        </w:rPr>
        <w:t xml:space="preserve"> realizovaných uchazečem v posledních 3 letech s uvedením jejich rozsahu. </w:t>
      </w:r>
    </w:p>
    <w:p w:rsidR="00A125A7" w:rsidRDefault="00A125A7" w:rsidP="00A125A7">
      <w:pPr>
        <w:spacing w:line="288" w:lineRule="auto"/>
        <w:rPr>
          <w:rFonts w:ascii="Arial" w:hAnsi="Arial" w:cs="Arial"/>
          <w:sz w:val="22"/>
          <w:szCs w:val="22"/>
        </w:rPr>
      </w:pPr>
    </w:p>
    <w:p w:rsidR="00740997" w:rsidRPr="00DE6C28" w:rsidRDefault="00740997" w:rsidP="00A125A7">
      <w:pPr>
        <w:spacing w:line="288" w:lineRule="auto"/>
        <w:rPr>
          <w:rFonts w:ascii="Arial" w:hAnsi="Arial" w:cs="Arial"/>
          <w:sz w:val="22"/>
          <w:szCs w:val="22"/>
        </w:rPr>
      </w:pPr>
    </w:p>
    <w:p w:rsidR="00A125A7" w:rsidRPr="00DE6C28" w:rsidRDefault="00A125A7" w:rsidP="00A125A7">
      <w:pPr>
        <w:spacing w:line="288" w:lineRule="auto"/>
        <w:rPr>
          <w:rFonts w:ascii="Arial" w:hAnsi="Arial" w:cs="Arial"/>
          <w:sz w:val="22"/>
          <w:szCs w:val="22"/>
        </w:rPr>
      </w:pPr>
      <w:r w:rsidRPr="00DE6C28">
        <w:rPr>
          <w:rFonts w:ascii="Arial" w:hAnsi="Arial" w:cs="Arial"/>
          <w:sz w:val="22"/>
          <w:szCs w:val="22"/>
        </w:rPr>
        <w:t xml:space="preserve">Zadavatel požaduje prokázání realizace minimálně </w:t>
      </w:r>
      <w:r w:rsidR="008F1D99">
        <w:rPr>
          <w:rFonts w:ascii="Arial" w:hAnsi="Arial" w:cs="Arial"/>
          <w:sz w:val="22"/>
          <w:szCs w:val="22"/>
        </w:rPr>
        <w:t>2</w:t>
      </w:r>
      <w:r w:rsidRPr="00DE6C28">
        <w:rPr>
          <w:rFonts w:ascii="Arial" w:hAnsi="Arial" w:cs="Arial"/>
          <w:sz w:val="22"/>
          <w:szCs w:val="22"/>
        </w:rPr>
        <w:t xml:space="preserve"> významných služeb</w:t>
      </w:r>
      <w:r>
        <w:rPr>
          <w:rFonts w:ascii="Arial" w:hAnsi="Arial" w:cs="Arial"/>
          <w:sz w:val="22"/>
          <w:szCs w:val="22"/>
        </w:rPr>
        <w:t xml:space="preserve"> </w:t>
      </w:r>
      <w:r w:rsidRPr="00DE6C28">
        <w:rPr>
          <w:rFonts w:ascii="Arial" w:hAnsi="Arial" w:cs="Arial"/>
          <w:sz w:val="22"/>
          <w:szCs w:val="22"/>
        </w:rPr>
        <w:t>poskytnutých uchazečem</w:t>
      </w:r>
      <w:r w:rsidR="0003427E">
        <w:rPr>
          <w:rFonts w:ascii="Arial" w:hAnsi="Arial" w:cs="Arial"/>
          <w:sz w:val="22"/>
          <w:szCs w:val="22"/>
        </w:rPr>
        <w:t>,</w:t>
      </w:r>
      <w:r w:rsidRPr="00DE6C28">
        <w:rPr>
          <w:rFonts w:ascii="Arial" w:hAnsi="Arial" w:cs="Arial"/>
          <w:sz w:val="22"/>
          <w:szCs w:val="22"/>
        </w:rPr>
        <w:t xml:space="preserve"> spočívajících</w:t>
      </w:r>
      <w:r>
        <w:rPr>
          <w:rFonts w:ascii="Arial" w:hAnsi="Arial" w:cs="Arial"/>
          <w:sz w:val="22"/>
          <w:szCs w:val="22"/>
        </w:rPr>
        <w:t xml:space="preserve"> </w:t>
      </w:r>
      <w:r w:rsidRPr="00DE6C28">
        <w:rPr>
          <w:rFonts w:ascii="Arial" w:hAnsi="Arial" w:cs="Arial"/>
          <w:sz w:val="22"/>
          <w:szCs w:val="22"/>
        </w:rPr>
        <w:t xml:space="preserve">ve zpracování projektových dokumentací, z toho alespoň 1 se musí vztahovat ke stavebnímu projektu s investičními náklady minimálně </w:t>
      </w:r>
      <w:r w:rsidR="00D74622">
        <w:rPr>
          <w:rFonts w:ascii="Arial" w:hAnsi="Arial" w:cs="Arial"/>
          <w:sz w:val="22"/>
          <w:szCs w:val="22"/>
        </w:rPr>
        <w:t>2</w:t>
      </w:r>
      <w:r w:rsidR="00A85F7F">
        <w:rPr>
          <w:rFonts w:ascii="Arial" w:hAnsi="Arial" w:cs="Arial"/>
          <w:sz w:val="22"/>
          <w:szCs w:val="22"/>
        </w:rPr>
        <w:t>0</w:t>
      </w:r>
      <w:r w:rsidRPr="00DE6C28">
        <w:rPr>
          <w:rFonts w:ascii="Arial" w:hAnsi="Arial" w:cs="Arial"/>
          <w:sz w:val="22"/>
          <w:szCs w:val="22"/>
        </w:rPr>
        <w:t>.000.000,- Kč</w:t>
      </w:r>
      <w:r>
        <w:rPr>
          <w:rFonts w:ascii="Arial" w:hAnsi="Arial" w:cs="Arial"/>
          <w:sz w:val="22"/>
          <w:szCs w:val="22"/>
        </w:rPr>
        <w:t xml:space="preserve"> bez DPH</w:t>
      </w:r>
      <w:r w:rsidRPr="00DE6C28">
        <w:rPr>
          <w:rFonts w:ascii="Arial" w:hAnsi="Arial" w:cs="Arial"/>
          <w:sz w:val="22"/>
          <w:szCs w:val="22"/>
        </w:rPr>
        <w:t>.</w:t>
      </w:r>
    </w:p>
    <w:p w:rsidR="00A125A7" w:rsidRPr="00DE6C28" w:rsidRDefault="00A125A7" w:rsidP="00A125A7">
      <w:pPr>
        <w:pStyle w:val="BodySingle"/>
        <w:spacing w:before="0" w:after="0" w:line="288" w:lineRule="auto"/>
        <w:rPr>
          <w:rFonts w:ascii="Arial" w:hAnsi="Arial" w:cs="Arial"/>
          <w:iCs/>
          <w:sz w:val="22"/>
          <w:szCs w:val="22"/>
        </w:rPr>
      </w:pPr>
    </w:p>
    <w:p w:rsidR="00740997" w:rsidRDefault="00740997" w:rsidP="00A125A7">
      <w:pPr>
        <w:pStyle w:val="BodySingle"/>
        <w:spacing w:before="0" w:after="0" w:line="288" w:lineRule="auto"/>
        <w:rPr>
          <w:rFonts w:ascii="Arial" w:hAnsi="Arial" w:cs="Arial"/>
          <w:b/>
          <w:sz w:val="22"/>
          <w:szCs w:val="22"/>
        </w:rPr>
      </w:pPr>
    </w:p>
    <w:p w:rsidR="00740997" w:rsidRDefault="00740997" w:rsidP="00A125A7">
      <w:pPr>
        <w:pStyle w:val="BodySingle"/>
        <w:spacing w:before="0" w:after="0" w:line="288" w:lineRule="auto"/>
        <w:rPr>
          <w:rFonts w:ascii="Arial" w:hAnsi="Arial" w:cs="Arial"/>
          <w:b/>
          <w:sz w:val="22"/>
          <w:szCs w:val="22"/>
        </w:rPr>
      </w:pPr>
    </w:p>
    <w:p w:rsidR="00A125A7" w:rsidRDefault="00A125A7" w:rsidP="00A125A7">
      <w:pPr>
        <w:pStyle w:val="BodySingle"/>
        <w:spacing w:before="0" w:after="0" w:line="288" w:lineRule="auto"/>
        <w:rPr>
          <w:rFonts w:ascii="Arial" w:hAnsi="Arial" w:cs="Arial"/>
          <w:b/>
          <w:sz w:val="22"/>
          <w:szCs w:val="22"/>
        </w:rPr>
      </w:pPr>
      <w:r w:rsidRPr="00DE6C28">
        <w:rPr>
          <w:rFonts w:ascii="Arial" w:hAnsi="Arial" w:cs="Arial"/>
          <w:b/>
          <w:sz w:val="22"/>
          <w:szCs w:val="22"/>
        </w:rPr>
        <w:t>IV. KRITÉRIA PRO HODNOCENÍ NABÍDEK</w:t>
      </w:r>
    </w:p>
    <w:p w:rsidR="005D5FFD" w:rsidRPr="00DE6C28" w:rsidRDefault="005D5FFD" w:rsidP="00A125A7">
      <w:pPr>
        <w:pStyle w:val="BodySingle"/>
        <w:spacing w:before="0" w:after="0" w:line="288" w:lineRule="auto"/>
        <w:rPr>
          <w:rFonts w:ascii="Arial" w:hAnsi="Arial" w:cs="Arial"/>
          <w:b/>
          <w:sz w:val="22"/>
          <w:szCs w:val="22"/>
        </w:rPr>
      </w:pPr>
    </w:p>
    <w:p w:rsidR="005D5FFD" w:rsidRDefault="005D5FFD" w:rsidP="005D5FFD">
      <w:pPr>
        <w:ind w:left="709" w:hanging="1"/>
      </w:pPr>
      <w:r>
        <w:t>Celková</w:t>
      </w:r>
      <w:r w:rsidRPr="003020B1">
        <w:t xml:space="preserve"> </w:t>
      </w:r>
      <w:r>
        <w:t>výhodnost nabídky bude hodnocena bodovým systémem podle kritérií uvedených níže:</w:t>
      </w:r>
    </w:p>
    <w:p w:rsidR="00740997" w:rsidRDefault="00740997" w:rsidP="005D5FFD">
      <w:pPr>
        <w:ind w:left="709" w:hanging="1"/>
      </w:pPr>
    </w:p>
    <w:p w:rsidR="00740997" w:rsidRDefault="00740997" w:rsidP="005D5FFD">
      <w:pPr>
        <w:ind w:left="709" w:hanging="1"/>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06"/>
        <w:gridCol w:w="5318"/>
      </w:tblGrid>
      <w:tr w:rsidR="005D5FFD" w:rsidTr="008E3825">
        <w:tc>
          <w:tcPr>
            <w:tcW w:w="1229" w:type="dxa"/>
            <w:shd w:val="clear" w:color="auto" w:fill="DBE5F1"/>
          </w:tcPr>
          <w:p w:rsidR="005D5FFD" w:rsidRPr="000662E7" w:rsidRDefault="005D5FFD" w:rsidP="001F0453">
            <w:pPr>
              <w:spacing w:line="276" w:lineRule="auto"/>
              <w:jc w:val="center"/>
            </w:pPr>
            <w:r w:rsidRPr="000662E7">
              <w:t>Číslo kritéria</w:t>
            </w:r>
          </w:p>
        </w:tc>
        <w:tc>
          <w:tcPr>
            <w:tcW w:w="1806" w:type="dxa"/>
            <w:shd w:val="clear" w:color="auto" w:fill="DBE5F1"/>
          </w:tcPr>
          <w:p w:rsidR="005D5FFD" w:rsidRPr="000662E7" w:rsidRDefault="005D5FFD" w:rsidP="001F0453">
            <w:pPr>
              <w:spacing w:line="276" w:lineRule="auto"/>
              <w:jc w:val="center"/>
            </w:pPr>
            <w:r w:rsidRPr="000662E7">
              <w:t>Váha kritéria</w:t>
            </w:r>
          </w:p>
        </w:tc>
        <w:tc>
          <w:tcPr>
            <w:tcW w:w="5318" w:type="dxa"/>
            <w:shd w:val="clear" w:color="auto" w:fill="DBE5F1"/>
          </w:tcPr>
          <w:p w:rsidR="005D5FFD" w:rsidRPr="000662E7" w:rsidRDefault="005D5FFD" w:rsidP="001F0453">
            <w:pPr>
              <w:spacing w:line="276" w:lineRule="auto"/>
              <w:jc w:val="center"/>
            </w:pPr>
            <w:r w:rsidRPr="000662E7">
              <w:t>Popis kritéria</w:t>
            </w:r>
          </w:p>
        </w:tc>
      </w:tr>
      <w:tr w:rsidR="005D5FFD" w:rsidTr="008E3825">
        <w:tc>
          <w:tcPr>
            <w:tcW w:w="1229" w:type="dxa"/>
          </w:tcPr>
          <w:p w:rsidR="005D5FFD" w:rsidRDefault="005D5FFD" w:rsidP="001F0453">
            <w:pPr>
              <w:spacing w:line="276" w:lineRule="auto"/>
              <w:jc w:val="center"/>
            </w:pPr>
            <w:r>
              <w:t>1.</w:t>
            </w:r>
          </w:p>
        </w:tc>
        <w:tc>
          <w:tcPr>
            <w:tcW w:w="1806" w:type="dxa"/>
          </w:tcPr>
          <w:p w:rsidR="005D5FFD" w:rsidRDefault="00740997" w:rsidP="001F0453">
            <w:pPr>
              <w:spacing w:line="276" w:lineRule="auto"/>
              <w:jc w:val="center"/>
            </w:pPr>
            <w:r>
              <w:t>9</w:t>
            </w:r>
            <w:r w:rsidR="005D5FFD">
              <w:t>0%</w:t>
            </w:r>
          </w:p>
        </w:tc>
        <w:tc>
          <w:tcPr>
            <w:tcW w:w="5318" w:type="dxa"/>
          </w:tcPr>
          <w:p w:rsidR="005D5FFD" w:rsidRDefault="005D5FFD" w:rsidP="001F0453">
            <w:pPr>
              <w:spacing w:line="276" w:lineRule="auto"/>
              <w:jc w:val="center"/>
            </w:pPr>
            <w:r>
              <w:t>Celková nabídková cena v Kč bez DPH</w:t>
            </w:r>
          </w:p>
        </w:tc>
      </w:tr>
      <w:tr w:rsidR="005D5FFD" w:rsidTr="008E3825">
        <w:tc>
          <w:tcPr>
            <w:tcW w:w="1229" w:type="dxa"/>
          </w:tcPr>
          <w:p w:rsidR="005D5FFD" w:rsidRDefault="005D5FFD" w:rsidP="001F0453">
            <w:pPr>
              <w:spacing w:line="276" w:lineRule="auto"/>
              <w:jc w:val="center"/>
            </w:pPr>
            <w:r>
              <w:t xml:space="preserve">2. </w:t>
            </w:r>
          </w:p>
        </w:tc>
        <w:tc>
          <w:tcPr>
            <w:tcW w:w="1806" w:type="dxa"/>
          </w:tcPr>
          <w:p w:rsidR="005D5FFD" w:rsidRDefault="00740997" w:rsidP="001F0453">
            <w:pPr>
              <w:spacing w:line="276" w:lineRule="auto"/>
              <w:jc w:val="center"/>
            </w:pPr>
            <w:r>
              <w:t>1</w:t>
            </w:r>
            <w:r w:rsidR="005D5FFD">
              <w:t>0%</w:t>
            </w:r>
          </w:p>
        </w:tc>
        <w:tc>
          <w:tcPr>
            <w:tcW w:w="5318" w:type="dxa"/>
          </w:tcPr>
          <w:p w:rsidR="005D5FFD" w:rsidRDefault="00740997" w:rsidP="00740997">
            <w:pPr>
              <w:spacing w:line="276" w:lineRule="auto"/>
              <w:jc w:val="center"/>
            </w:pPr>
            <w:r>
              <w:rPr>
                <w:rFonts w:ascii="Arial" w:hAnsi="Arial" w:cs="Arial"/>
                <w:sz w:val="22"/>
                <w:szCs w:val="22"/>
              </w:rPr>
              <w:t>Plnění díla</w:t>
            </w:r>
            <w:r>
              <w:rPr>
                <w:rFonts w:ascii="Arial" w:hAnsi="Arial" w:cs="Arial"/>
                <w:i/>
                <w:sz w:val="22"/>
                <w:szCs w:val="22"/>
                <w:u w:val="single"/>
              </w:rPr>
              <w:t xml:space="preserve"> =</w:t>
            </w:r>
            <w:r w:rsidRPr="00740997">
              <w:rPr>
                <w:rFonts w:ascii="Arial" w:hAnsi="Arial" w:cs="Arial"/>
                <w:i/>
                <w:sz w:val="22"/>
                <w:szCs w:val="22"/>
                <w:u w:val="single"/>
              </w:rPr>
              <w:t xml:space="preserve"> termín odevzdání dokumentace k žádosti o společné povolení stavby včetně požadavků ze stanovisek DOS, souhlasných stanovisek DOS a  správců sítí</w:t>
            </w:r>
            <w:r>
              <w:rPr>
                <w:rFonts w:ascii="Arial" w:hAnsi="Arial" w:cs="Arial"/>
                <w:sz w:val="22"/>
                <w:szCs w:val="22"/>
              </w:rPr>
              <w:t xml:space="preserve">)  </w:t>
            </w:r>
          </w:p>
        </w:tc>
      </w:tr>
    </w:tbl>
    <w:p w:rsidR="005D5FFD" w:rsidRDefault="005D5FFD" w:rsidP="005D5FFD">
      <w:pPr>
        <w:ind w:left="709" w:hanging="1"/>
        <w:jc w:val="center"/>
      </w:pPr>
    </w:p>
    <w:p w:rsidR="005D5FFD" w:rsidRPr="00C0444C" w:rsidRDefault="005D5FFD" w:rsidP="005D5FFD">
      <w:pPr>
        <w:pStyle w:val="Default"/>
        <w:ind w:left="709"/>
        <w:jc w:val="both"/>
      </w:pPr>
      <w:r w:rsidRPr="00C0444C">
        <w:t>Pro hodnocení nabídek použije hodnotící komise bodovací stupnici v rozsahu 1 až 100 bodů</w:t>
      </w:r>
      <w:r>
        <w:t xml:space="preserve"> pro každé jednotlivé kritérium</w:t>
      </w:r>
      <w:r w:rsidRPr="00C0444C">
        <w:t xml:space="preserve">. Každé jednotlivé nabídce bude přidělena bodová hodnota, která odráží úspěšnost předmětné nabídky v rámci dílčího kritéria. </w:t>
      </w:r>
    </w:p>
    <w:p w:rsidR="005D5FFD" w:rsidRPr="00C0444C" w:rsidRDefault="005D5FFD" w:rsidP="005D5FFD">
      <w:pPr>
        <w:pStyle w:val="Default"/>
        <w:ind w:left="709"/>
        <w:jc w:val="both"/>
      </w:pPr>
    </w:p>
    <w:p w:rsidR="005D5FFD" w:rsidRPr="00C0444C" w:rsidRDefault="005D5FFD" w:rsidP="005D5FFD">
      <w:pPr>
        <w:pStyle w:val="Default"/>
        <w:ind w:left="709"/>
        <w:jc w:val="both"/>
      </w:pPr>
      <w:r w:rsidRPr="00C0444C">
        <w:t xml:space="preserve">Hodnocení podle bodovací metody provede hodnotící komise tak, že jednotlivá bodová ohodnocení nabídek v rámci dílčích kritérií vynásobí příslušnou váhou daného kritéria. Na základě součtu výsledných hodnot u jednotlivých nabídek hodnotící komise stanoví pořadí úspěšnosti jednotlivých nabídek tak, že jako nejúspěšnější bude vyhodnocena nabídka s nejvyšším získaným počtem bodů. </w:t>
      </w:r>
    </w:p>
    <w:p w:rsidR="005D5FFD" w:rsidRPr="00C0444C" w:rsidRDefault="005D5FFD" w:rsidP="005D5FFD">
      <w:pPr>
        <w:pStyle w:val="Default"/>
        <w:ind w:left="709"/>
        <w:jc w:val="both"/>
      </w:pPr>
    </w:p>
    <w:p w:rsidR="005D5FFD" w:rsidRPr="00C0444C" w:rsidRDefault="005D5FFD" w:rsidP="005D5FFD">
      <w:pPr>
        <w:pStyle w:val="Default"/>
        <w:ind w:left="709"/>
        <w:jc w:val="both"/>
      </w:pPr>
      <w:r w:rsidRPr="00C0444C">
        <w:t xml:space="preserve">Zaokrouhlování bude prováděno vždy na dvě desetinná místa dle matematických pravidel platných pro zaokrouhlování. </w:t>
      </w:r>
    </w:p>
    <w:p w:rsidR="005D5FFD" w:rsidRPr="00C0444C" w:rsidRDefault="005D5FFD" w:rsidP="005D5FFD">
      <w:pPr>
        <w:pStyle w:val="Default"/>
        <w:jc w:val="both"/>
      </w:pPr>
    </w:p>
    <w:p w:rsidR="005D5FFD" w:rsidRPr="00C0444C" w:rsidRDefault="005D5FFD" w:rsidP="005D5FFD">
      <w:pPr>
        <w:pStyle w:val="Default"/>
        <w:ind w:left="709"/>
        <w:jc w:val="both"/>
      </w:pPr>
      <w:r w:rsidRPr="00C0444C">
        <w:t>Hodnocená nabídka získá bodovou hodnotu, jež bude vypočítána dle následujícího vzorce:</w:t>
      </w:r>
    </w:p>
    <w:p w:rsidR="005D5FFD" w:rsidRPr="00C0444C" w:rsidRDefault="005D5FFD" w:rsidP="005D5FFD">
      <w:pPr>
        <w:tabs>
          <w:tab w:val="left" w:pos="1665"/>
        </w:tabs>
        <w:ind w:left="709" w:hanging="709"/>
      </w:pPr>
      <w:r w:rsidRPr="00C0444C">
        <w:tab/>
      </w:r>
    </w:p>
    <w:p w:rsidR="005D5FFD" w:rsidRPr="005D5FFD" w:rsidRDefault="005D5FFD" w:rsidP="005D5FFD">
      <w:pPr>
        <w:tabs>
          <w:tab w:val="left" w:pos="1665"/>
        </w:tabs>
        <w:ind w:left="709" w:hanging="709"/>
        <w:rPr>
          <w:rFonts w:ascii="Times New Roman" w:hAnsi="Times New Roman"/>
          <w:i/>
        </w:rPr>
      </w:pPr>
      <w:r w:rsidRPr="00C0444C">
        <w:tab/>
      </w:r>
      <w:r>
        <w:rPr>
          <w:rFonts w:ascii="Cambria Math" w:hAnsi="Cambria Math" w:cs="Cambria Math"/>
          <w:i/>
        </w:rPr>
        <w:t>počet</w:t>
      </w:r>
      <w:r w:rsidRPr="005D5FFD">
        <w:rPr>
          <w:rFonts w:ascii="Times New Roman" w:hAnsi="Times New Roman"/>
          <w:i/>
        </w:rPr>
        <w:t xml:space="preserve"> </w:t>
      </w:r>
      <w:r>
        <w:rPr>
          <w:rFonts w:ascii="Cambria Math" w:hAnsi="Cambria Math" w:cs="Cambria Math"/>
          <w:i/>
        </w:rPr>
        <w:t>bo</w:t>
      </w:r>
      <w:r w:rsidRPr="005D5FFD">
        <w:rPr>
          <w:rFonts w:ascii="Cambria Math" w:hAnsi="Cambria Math" w:cs="Cambria Math"/>
          <w:i/>
        </w:rPr>
        <w:t>dů</w:t>
      </w:r>
      <w:r w:rsidRPr="005D5FFD">
        <w:rPr>
          <w:rFonts w:ascii="Times New Roman" w:hAnsi="Times New Roman"/>
          <w:i/>
        </w:rPr>
        <w:t xml:space="preserve">  </w:t>
      </w:r>
      <w:r>
        <w:rPr>
          <w:rFonts w:ascii="Times New Roman" w:hAnsi="Times New Roman"/>
          <w:i/>
        </w:rPr>
        <w:t>dílčího</w:t>
      </w:r>
      <w:r w:rsidRPr="005D5FFD">
        <w:rPr>
          <w:rFonts w:ascii="Times New Roman" w:hAnsi="Times New Roman"/>
          <w:i/>
        </w:rPr>
        <w:t xml:space="preserve"> </w:t>
      </w:r>
      <w:r w:rsidRPr="005D5FFD">
        <w:rPr>
          <w:rFonts w:ascii="Cambria Math" w:hAnsi="Cambria Math" w:cs="Cambria Math"/>
          <w:i/>
        </w:rPr>
        <w:t>𝑘𝑟𝑖𝑡</w:t>
      </w:r>
      <w:r w:rsidRPr="005D5FFD">
        <w:rPr>
          <w:rFonts w:ascii="Times New Roman" w:hAnsi="Times New Roman"/>
          <w:i/>
        </w:rPr>
        <w:t>é</w:t>
      </w:r>
      <w:r w:rsidRPr="005D5FFD">
        <w:rPr>
          <w:rFonts w:ascii="Cambria Math" w:hAnsi="Cambria Math" w:cs="Cambria Math"/>
          <w:i/>
        </w:rPr>
        <w:t>𝑟𝑖𝑎</w:t>
      </w:r>
      <w:r w:rsidRPr="005D5FFD">
        <w:rPr>
          <w:rFonts w:ascii="Times New Roman" w:hAnsi="Times New Roman"/>
          <w:i/>
        </w:rPr>
        <w:t xml:space="preserve"> = 100 </w:t>
      </w:r>
      <w:r w:rsidRPr="005D5FFD">
        <w:rPr>
          <w:rFonts w:ascii="Cambria Math" w:hAnsi="Cambria Math" w:cs="Cambria Math"/>
          <w:i/>
        </w:rPr>
        <w:t>∗</w:t>
      </w:r>
      <w:r w:rsidRPr="005D5FFD">
        <w:rPr>
          <w:rFonts w:ascii="Times New Roman" w:hAnsi="Times New Roman"/>
          <w:i/>
        </w:rPr>
        <w:t xml:space="preserve"> </w:t>
      </w:r>
      <w:r w:rsidRPr="005D5FFD">
        <w:rPr>
          <w:rFonts w:ascii="Cambria Math" w:hAnsi="Cambria Math" w:cs="Cambria Math"/>
          <w:i/>
          <w:u w:val="single"/>
        </w:rPr>
        <w:t>𝐻𝑜𝑑𝑛𝑜𝑡𝑎</w:t>
      </w:r>
      <w:r w:rsidRPr="005D5FFD">
        <w:rPr>
          <w:rFonts w:ascii="Times New Roman" w:hAnsi="Times New Roman"/>
          <w:i/>
          <w:u w:val="single"/>
        </w:rPr>
        <w:t xml:space="preserve"> </w:t>
      </w:r>
      <w:r w:rsidRPr="005D5FFD">
        <w:rPr>
          <w:rFonts w:ascii="Cambria Math" w:hAnsi="Cambria Math" w:cs="Cambria Math"/>
          <w:i/>
          <w:u w:val="single"/>
        </w:rPr>
        <w:t>𝑛𝑒𝑗</w:t>
      </w:r>
      <w:r>
        <w:rPr>
          <w:rFonts w:ascii="Cambria Math" w:hAnsi="Cambria Math" w:cs="Cambria Math"/>
          <w:i/>
          <w:u w:val="single"/>
        </w:rPr>
        <w:t>výhodnější</w:t>
      </w:r>
      <w:r w:rsidRPr="005D5FFD">
        <w:rPr>
          <w:rFonts w:ascii="Times New Roman" w:hAnsi="Times New Roman"/>
          <w:i/>
          <w:u w:val="single"/>
        </w:rPr>
        <w:t xml:space="preserve"> </w:t>
      </w:r>
      <w:r w:rsidRPr="005D5FFD">
        <w:rPr>
          <w:rFonts w:ascii="Cambria Math" w:hAnsi="Cambria Math" w:cs="Cambria Math"/>
          <w:i/>
          <w:u w:val="single"/>
        </w:rPr>
        <w:t>𝑛𝑎𝑏</w:t>
      </w:r>
      <w:r w:rsidRPr="005D5FFD">
        <w:rPr>
          <w:rFonts w:ascii="Times New Roman" w:hAnsi="Times New Roman"/>
          <w:i/>
          <w:u w:val="single"/>
        </w:rPr>
        <w:t>í</w:t>
      </w:r>
      <w:r w:rsidRPr="005D5FFD">
        <w:rPr>
          <w:rFonts w:ascii="Cambria Math" w:hAnsi="Cambria Math" w:cs="Cambria Math"/>
          <w:i/>
          <w:u w:val="single"/>
        </w:rPr>
        <w:t>𝑑𝑘𝑦</w:t>
      </w:r>
    </w:p>
    <w:p w:rsidR="005D5FFD" w:rsidRPr="00C0444C" w:rsidRDefault="005D5FFD" w:rsidP="005D5FFD">
      <w:pPr>
        <w:tabs>
          <w:tab w:val="left" w:pos="1665"/>
        </w:tabs>
        <w:ind w:left="709" w:hanging="709"/>
        <w:rPr>
          <w:rFonts w:ascii="Cambria Math" w:hAnsi="Cambria Math" w:cs="Cambria Math"/>
        </w:rPr>
      </w:pPr>
      <w:r w:rsidRPr="00C0444C">
        <w:rPr>
          <w:rFonts w:ascii="Cambria Math" w:hAnsi="Cambria Math" w:cs="Cambria Math"/>
        </w:rPr>
        <w:tab/>
      </w:r>
      <w:r w:rsidRPr="00C0444C">
        <w:rPr>
          <w:rFonts w:ascii="Cambria Math" w:hAnsi="Cambria Math" w:cs="Cambria Math"/>
        </w:rPr>
        <w:tab/>
      </w:r>
      <w:r w:rsidRPr="00C0444C">
        <w:rPr>
          <w:rFonts w:ascii="Cambria Math" w:hAnsi="Cambria Math" w:cs="Cambria Math"/>
        </w:rPr>
        <w:tab/>
      </w:r>
      <w:r w:rsidRPr="00C0444C">
        <w:rPr>
          <w:rFonts w:ascii="Cambria Math" w:hAnsi="Cambria Math" w:cs="Cambria Math"/>
        </w:rPr>
        <w:tab/>
      </w:r>
      <w:r w:rsidRPr="00C0444C">
        <w:rPr>
          <w:rFonts w:ascii="Cambria Math" w:hAnsi="Cambria Math" w:cs="Cambria Math"/>
        </w:rPr>
        <w:tab/>
      </w:r>
      <w:r w:rsidRPr="00C0444C">
        <w:rPr>
          <w:rFonts w:ascii="Cambria Math" w:hAnsi="Cambria Math" w:cs="Cambria Math"/>
        </w:rPr>
        <w:tab/>
      </w:r>
      <w:r w:rsidRPr="00C0444C">
        <w:rPr>
          <w:rFonts w:ascii="Cambria Math" w:hAnsi="Cambria Math" w:cs="Cambria Math"/>
        </w:rPr>
        <w:tab/>
        <w:t>𝐻𝑜𝑑𝑛𝑜𝑡𝑎</w:t>
      </w:r>
      <w:r w:rsidRPr="00C0444C">
        <w:t xml:space="preserve"> </w:t>
      </w:r>
      <w:r w:rsidRPr="00C0444C">
        <w:rPr>
          <w:rFonts w:ascii="Cambria Math" w:hAnsi="Cambria Math" w:cs="Cambria Math"/>
        </w:rPr>
        <w:t>𝑛𝑎𝑏</w:t>
      </w:r>
      <w:r w:rsidRPr="00C0444C">
        <w:t>í</w:t>
      </w:r>
      <w:r w:rsidRPr="00C0444C">
        <w:rPr>
          <w:rFonts w:ascii="Cambria Math" w:hAnsi="Cambria Math" w:cs="Cambria Math"/>
        </w:rPr>
        <w:t>𝑑𝑘𝑦</w:t>
      </w:r>
    </w:p>
    <w:p w:rsidR="00A125A7" w:rsidRPr="00DE6C28" w:rsidRDefault="00A125A7" w:rsidP="00A125A7">
      <w:pPr>
        <w:numPr>
          <w:ilvl w:val="12"/>
          <w:numId w:val="0"/>
        </w:numPr>
        <w:spacing w:line="288" w:lineRule="auto"/>
        <w:rPr>
          <w:rFonts w:ascii="Arial" w:hAnsi="Arial" w:cs="Arial"/>
          <w:sz w:val="22"/>
          <w:szCs w:val="22"/>
        </w:rPr>
      </w:pPr>
    </w:p>
    <w:p w:rsidR="00A125A7" w:rsidRPr="00DE6C28" w:rsidRDefault="00A125A7" w:rsidP="00A125A7">
      <w:pPr>
        <w:pStyle w:val="BodySingle"/>
        <w:spacing w:before="0" w:after="0" w:line="288" w:lineRule="auto"/>
        <w:rPr>
          <w:rFonts w:ascii="Arial" w:hAnsi="Arial" w:cs="Arial"/>
          <w:b/>
          <w:sz w:val="22"/>
          <w:szCs w:val="22"/>
        </w:rPr>
      </w:pPr>
      <w:r w:rsidRPr="00DE6C28">
        <w:rPr>
          <w:rFonts w:ascii="Arial" w:hAnsi="Arial" w:cs="Arial"/>
          <w:b/>
          <w:sz w:val="22"/>
          <w:szCs w:val="22"/>
        </w:rPr>
        <w:t>V. ZPŮSOB ZPRACOVÁNÍ NABÍDEK A FORMA NABÍDKY</w:t>
      </w:r>
    </w:p>
    <w:p w:rsidR="00A125A7" w:rsidRDefault="00A125A7" w:rsidP="00A125A7">
      <w:pPr>
        <w:pStyle w:val="BodySingle"/>
        <w:spacing w:before="0" w:after="0" w:line="288" w:lineRule="auto"/>
        <w:ind w:firstLine="708"/>
        <w:rPr>
          <w:rFonts w:ascii="Arial" w:eastAsia="SimSun" w:hAnsi="Arial" w:cs="Arial"/>
          <w:sz w:val="22"/>
          <w:szCs w:val="22"/>
        </w:rPr>
      </w:pPr>
    </w:p>
    <w:p w:rsidR="00A125A7" w:rsidRPr="00DE6C28" w:rsidRDefault="00A125A7" w:rsidP="00A125A7">
      <w:pPr>
        <w:pStyle w:val="BodySingle"/>
        <w:spacing w:before="0" w:after="0" w:line="288" w:lineRule="auto"/>
        <w:ind w:firstLine="708"/>
        <w:rPr>
          <w:rFonts w:ascii="Arial" w:eastAsia="SimSun" w:hAnsi="Arial" w:cs="Arial"/>
          <w:sz w:val="22"/>
          <w:szCs w:val="22"/>
        </w:rPr>
      </w:pPr>
      <w:r w:rsidRPr="00DE6C28">
        <w:rPr>
          <w:rFonts w:ascii="Arial" w:eastAsia="SimSun" w:hAnsi="Arial" w:cs="Arial"/>
          <w:sz w:val="22"/>
          <w:szCs w:val="22"/>
        </w:rPr>
        <w:t xml:space="preserve">Uchazeč zpracuje nabídku v písemné formě, a to v </w:t>
      </w:r>
      <w:r w:rsidRPr="00DE6C28">
        <w:rPr>
          <w:rFonts w:ascii="Arial" w:eastAsia="SimSun" w:hAnsi="Arial" w:cs="Arial"/>
          <w:b/>
          <w:sz w:val="22"/>
          <w:szCs w:val="22"/>
        </w:rPr>
        <w:t>českém jazyce</w:t>
      </w:r>
      <w:r w:rsidRPr="00DE6C28">
        <w:rPr>
          <w:rFonts w:ascii="Arial" w:eastAsia="SimSun" w:hAnsi="Arial" w:cs="Arial"/>
          <w:sz w:val="22"/>
          <w:szCs w:val="22"/>
        </w:rPr>
        <w:t xml:space="preserve">, v souladu s požadavky </w:t>
      </w:r>
      <w:r>
        <w:rPr>
          <w:rFonts w:ascii="Arial" w:eastAsia="SimSun" w:hAnsi="Arial" w:cs="Arial"/>
          <w:sz w:val="22"/>
          <w:szCs w:val="22"/>
        </w:rPr>
        <w:t>z</w:t>
      </w:r>
      <w:r w:rsidRPr="00DE6C28">
        <w:rPr>
          <w:rFonts w:ascii="Arial" w:eastAsia="SimSun" w:hAnsi="Arial" w:cs="Arial"/>
          <w:sz w:val="22"/>
          <w:szCs w:val="22"/>
        </w:rPr>
        <w:t>adavatele uvedenými ve výzvě k podání nabídek.</w:t>
      </w: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 xml:space="preserve">Zadavatel požaduje, aby </w:t>
      </w:r>
      <w:r>
        <w:rPr>
          <w:rFonts w:ascii="Arial" w:hAnsi="Arial" w:cs="Arial"/>
          <w:sz w:val="22"/>
          <w:szCs w:val="22"/>
        </w:rPr>
        <w:t>n</w:t>
      </w:r>
      <w:r w:rsidRPr="00DE6C28">
        <w:rPr>
          <w:rFonts w:ascii="Arial" w:hAnsi="Arial" w:cs="Arial"/>
          <w:sz w:val="22"/>
          <w:szCs w:val="22"/>
        </w:rPr>
        <w:t>abídka byla rozdělena do dvou samostatných částí:</w:t>
      </w:r>
    </w:p>
    <w:p w:rsidR="00A125A7" w:rsidRPr="00DE6C28" w:rsidRDefault="00A125A7" w:rsidP="00A125A7">
      <w:pPr>
        <w:pStyle w:val="Bulletpoints"/>
        <w:tabs>
          <w:tab w:val="clear" w:pos="360"/>
          <w:tab w:val="num" w:pos="720"/>
        </w:tabs>
        <w:spacing w:before="0" w:after="0" w:line="288" w:lineRule="auto"/>
        <w:ind w:left="720" w:hanging="360"/>
        <w:rPr>
          <w:rFonts w:ascii="Arial" w:hAnsi="Arial" w:cs="Arial"/>
          <w:sz w:val="22"/>
          <w:szCs w:val="22"/>
        </w:rPr>
      </w:pPr>
      <w:r w:rsidRPr="00DE6C28">
        <w:rPr>
          <w:rFonts w:ascii="Arial" w:hAnsi="Arial" w:cs="Arial"/>
          <w:sz w:val="22"/>
          <w:szCs w:val="22"/>
        </w:rPr>
        <w:t>Část č. 1 – Splnění kvalifikačních předpokladů</w:t>
      </w:r>
    </w:p>
    <w:p w:rsidR="00A125A7" w:rsidRPr="00DE6C28" w:rsidRDefault="00A125A7" w:rsidP="00A125A7">
      <w:pPr>
        <w:pStyle w:val="Bulletpoints"/>
        <w:tabs>
          <w:tab w:val="clear" w:pos="360"/>
          <w:tab w:val="num" w:pos="720"/>
        </w:tabs>
        <w:spacing w:before="0" w:after="0" w:line="288" w:lineRule="auto"/>
        <w:ind w:left="720" w:hanging="360"/>
        <w:rPr>
          <w:rFonts w:ascii="Arial" w:hAnsi="Arial" w:cs="Arial"/>
          <w:sz w:val="22"/>
          <w:szCs w:val="22"/>
        </w:rPr>
      </w:pPr>
      <w:r w:rsidRPr="00DE6C28">
        <w:rPr>
          <w:rFonts w:ascii="Arial" w:hAnsi="Arial" w:cs="Arial"/>
          <w:sz w:val="22"/>
          <w:szCs w:val="22"/>
        </w:rPr>
        <w:t>Část č. 2 – Obchodní nabídka</w:t>
      </w:r>
    </w:p>
    <w:p w:rsidR="00A125A7" w:rsidRPr="00DE6C28" w:rsidRDefault="00A125A7" w:rsidP="00A125A7">
      <w:pPr>
        <w:pStyle w:val="Bulletpoints"/>
        <w:numPr>
          <w:ilvl w:val="0"/>
          <w:numId w:val="0"/>
        </w:numPr>
        <w:spacing w:before="0" w:after="0" w:line="288" w:lineRule="auto"/>
        <w:rPr>
          <w:rFonts w:ascii="Arial" w:hAnsi="Arial" w:cs="Arial"/>
          <w:sz w:val="22"/>
          <w:szCs w:val="22"/>
        </w:rPr>
      </w:pPr>
    </w:p>
    <w:p w:rsidR="00A125A7" w:rsidRPr="00DE6C28" w:rsidRDefault="00A125A7" w:rsidP="00A125A7">
      <w:pPr>
        <w:pStyle w:val="Bulletpoints"/>
        <w:numPr>
          <w:ilvl w:val="0"/>
          <w:numId w:val="0"/>
        </w:numPr>
        <w:spacing w:before="0" w:after="0" w:line="288" w:lineRule="auto"/>
        <w:rPr>
          <w:rFonts w:ascii="Arial" w:hAnsi="Arial" w:cs="Arial"/>
          <w:sz w:val="22"/>
          <w:szCs w:val="22"/>
        </w:rPr>
      </w:pPr>
      <w:r w:rsidRPr="00DE6C28">
        <w:rPr>
          <w:rFonts w:ascii="Arial" w:hAnsi="Arial" w:cs="Arial"/>
          <w:sz w:val="22"/>
          <w:szCs w:val="22"/>
        </w:rPr>
        <w:t xml:space="preserve">Části budou rozčleněny následovně: </w:t>
      </w: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Zadavatel požaduje, aby nabídka uchazeče byla členěna v souladu s níže uvedeným řazením:</w:t>
      </w:r>
    </w:p>
    <w:p w:rsidR="0003427E" w:rsidRDefault="0003427E" w:rsidP="00A125A7">
      <w:pPr>
        <w:pStyle w:val="Nadpis3PPP"/>
        <w:spacing w:before="0" w:after="0" w:line="288" w:lineRule="auto"/>
        <w:jc w:val="left"/>
        <w:rPr>
          <w:rFonts w:cs="Arial"/>
          <w:color w:val="auto"/>
          <w:sz w:val="22"/>
          <w:szCs w:val="22"/>
        </w:rPr>
      </w:pPr>
    </w:p>
    <w:p w:rsidR="00A125A7" w:rsidRPr="00DE6C28" w:rsidRDefault="00A125A7" w:rsidP="00A125A7">
      <w:pPr>
        <w:pStyle w:val="Nadpis3PPP"/>
        <w:spacing w:before="0" w:after="0" w:line="288" w:lineRule="auto"/>
        <w:jc w:val="left"/>
        <w:rPr>
          <w:rFonts w:cs="Arial"/>
          <w:color w:val="auto"/>
          <w:sz w:val="22"/>
          <w:szCs w:val="22"/>
        </w:rPr>
      </w:pPr>
      <w:r w:rsidRPr="00DE6C28">
        <w:rPr>
          <w:rFonts w:cs="Arial"/>
          <w:color w:val="auto"/>
          <w:sz w:val="22"/>
          <w:szCs w:val="22"/>
        </w:rPr>
        <w:t>Část 1 - Splnění kvalifikačních předpokladů:</w:t>
      </w:r>
    </w:p>
    <w:p w:rsidR="00A125A7" w:rsidRPr="00DE6C28" w:rsidRDefault="00A125A7" w:rsidP="00A125A7">
      <w:pPr>
        <w:pStyle w:val="BodySingle"/>
        <w:numPr>
          <w:ilvl w:val="0"/>
          <w:numId w:val="11"/>
        </w:numPr>
        <w:spacing w:before="0" w:after="0" w:line="288" w:lineRule="auto"/>
        <w:rPr>
          <w:rFonts w:ascii="Arial" w:hAnsi="Arial" w:cs="Arial"/>
          <w:sz w:val="22"/>
          <w:szCs w:val="22"/>
        </w:rPr>
      </w:pPr>
      <w:r w:rsidRPr="00DE6C28">
        <w:rPr>
          <w:rFonts w:ascii="Arial" w:hAnsi="Arial" w:cs="Arial"/>
          <w:sz w:val="22"/>
          <w:szCs w:val="22"/>
        </w:rPr>
        <w:t>Na titulní straně části bude uvedena adresa zadavatele, označení “Část 1 - Splnění kvalifikačních předpokladů“, údaj, zda se jedná o originál či kopii s jejím číslem pořadí, název veřejné zakázky a identifikační údaje uchazeče,</w:t>
      </w:r>
    </w:p>
    <w:p w:rsidR="00A125A7" w:rsidRPr="00DE6C28" w:rsidRDefault="00A125A7" w:rsidP="00A125A7">
      <w:pPr>
        <w:pStyle w:val="BodySingle"/>
        <w:numPr>
          <w:ilvl w:val="0"/>
          <w:numId w:val="11"/>
        </w:numPr>
        <w:spacing w:before="0" w:after="0" w:line="288" w:lineRule="auto"/>
        <w:rPr>
          <w:rFonts w:ascii="Arial" w:hAnsi="Arial" w:cs="Arial"/>
          <w:sz w:val="22"/>
          <w:szCs w:val="22"/>
        </w:rPr>
      </w:pPr>
      <w:r w:rsidRPr="00DE6C28">
        <w:rPr>
          <w:rFonts w:ascii="Arial" w:hAnsi="Arial" w:cs="Arial"/>
          <w:sz w:val="22"/>
          <w:szCs w:val="22"/>
        </w:rPr>
        <w:t>druhým listem části bude její obsah s označením „OBSAH“ a s uvedením názvu jednotlivých kapitol</w:t>
      </w:r>
    </w:p>
    <w:p w:rsidR="00A125A7" w:rsidRPr="00DE6C28" w:rsidRDefault="00A125A7" w:rsidP="00A125A7">
      <w:pPr>
        <w:pStyle w:val="BodySingle"/>
        <w:spacing w:before="0" w:after="0" w:line="288" w:lineRule="auto"/>
        <w:rPr>
          <w:rFonts w:ascii="Arial" w:hAnsi="Arial" w:cs="Arial"/>
          <w:sz w:val="22"/>
          <w:szCs w:val="22"/>
        </w:rPr>
      </w:pP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Část 1 musí dále obsahovat následující kapitoly:</w:t>
      </w:r>
    </w:p>
    <w:p w:rsidR="00A125A7" w:rsidRPr="00DE6C28" w:rsidRDefault="00A125A7" w:rsidP="00A125A7">
      <w:pPr>
        <w:pStyle w:val="BodySingle"/>
        <w:numPr>
          <w:ilvl w:val="0"/>
          <w:numId w:val="13"/>
        </w:numPr>
        <w:spacing w:before="0" w:after="0" w:line="288" w:lineRule="auto"/>
        <w:ind w:left="714" w:hanging="357"/>
        <w:rPr>
          <w:rFonts w:ascii="Arial" w:hAnsi="Arial" w:cs="Arial"/>
          <w:sz w:val="22"/>
          <w:szCs w:val="22"/>
        </w:rPr>
      </w:pPr>
      <w:r w:rsidRPr="00DE6C28">
        <w:rPr>
          <w:rFonts w:ascii="Arial" w:hAnsi="Arial" w:cs="Arial"/>
          <w:b/>
          <w:sz w:val="22"/>
          <w:szCs w:val="22"/>
        </w:rPr>
        <w:t xml:space="preserve">Identifikační údaje uchazeče </w:t>
      </w:r>
    </w:p>
    <w:p w:rsidR="00A125A7" w:rsidRPr="00DE6C28" w:rsidRDefault="00A125A7" w:rsidP="00A125A7">
      <w:pPr>
        <w:pStyle w:val="BodySingle"/>
        <w:spacing w:before="0" w:after="0" w:line="288" w:lineRule="auto"/>
        <w:ind w:left="714"/>
        <w:rPr>
          <w:rFonts w:ascii="Arial" w:hAnsi="Arial" w:cs="Arial"/>
          <w:sz w:val="22"/>
          <w:szCs w:val="22"/>
        </w:rPr>
      </w:pPr>
      <w:r w:rsidRPr="00DE6C28">
        <w:rPr>
          <w:rFonts w:ascii="Arial" w:hAnsi="Arial" w:cs="Arial"/>
          <w:sz w:val="22"/>
          <w:szCs w:val="22"/>
        </w:rPr>
        <w:t>Listinu o společné a nerozdílné zodpovědnosti - smlouvu o sdružení resp. jinou obdobnou listinu, pokud nabídku podává sdružení.</w:t>
      </w:r>
    </w:p>
    <w:p w:rsidR="00A125A7" w:rsidRPr="00DE6C28" w:rsidRDefault="00A125A7" w:rsidP="00A125A7">
      <w:pPr>
        <w:pStyle w:val="BodySingle"/>
        <w:spacing w:before="0" w:after="0" w:line="288" w:lineRule="auto"/>
        <w:ind w:left="714"/>
        <w:rPr>
          <w:rFonts w:ascii="Arial" w:hAnsi="Arial" w:cs="Arial"/>
          <w:sz w:val="22"/>
          <w:szCs w:val="22"/>
        </w:rPr>
      </w:pPr>
      <w:r w:rsidRPr="00DE6C28">
        <w:rPr>
          <w:rFonts w:ascii="Arial" w:hAnsi="Arial" w:cs="Arial"/>
          <w:sz w:val="22"/>
          <w:szCs w:val="22"/>
        </w:rPr>
        <w:t>Plnou moc udělenou oprávněné osobě statutárním orgánem uchazeče (resp. statutárními orgány všech členů sdružení) zmocňující oprávněnou osobu k jednáním spojeným s podáním nabídky za uchazeče, nebo za sdružení.</w:t>
      </w:r>
    </w:p>
    <w:p w:rsidR="00A125A7" w:rsidRPr="00DE6C28" w:rsidRDefault="00A125A7" w:rsidP="00A125A7">
      <w:pPr>
        <w:pStyle w:val="BodySingle"/>
        <w:numPr>
          <w:ilvl w:val="0"/>
          <w:numId w:val="13"/>
        </w:numPr>
        <w:spacing w:before="0" w:after="0" w:line="288" w:lineRule="auto"/>
        <w:rPr>
          <w:rFonts w:ascii="Arial" w:hAnsi="Arial" w:cs="Arial"/>
          <w:sz w:val="22"/>
          <w:szCs w:val="22"/>
        </w:rPr>
      </w:pPr>
      <w:r w:rsidRPr="00DE6C28">
        <w:rPr>
          <w:rFonts w:ascii="Arial" w:hAnsi="Arial" w:cs="Arial"/>
          <w:sz w:val="22"/>
          <w:szCs w:val="22"/>
        </w:rPr>
        <w:t xml:space="preserve">Doklady o splnění </w:t>
      </w:r>
      <w:r w:rsidRPr="00DE6C28">
        <w:rPr>
          <w:rFonts w:ascii="Arial" w:hAnsi="Arial" w:cs="Arial"/>
          <w:b/>
          <w:sz w:val="22"/>
          <w:szCs w:val="22"/>
        </w:rPr>
        <w:t xml:space="preserve">základních kvalifikačních předpokladů </w:t>
      </w:r>
    </w:p>
    <w:p w:rsidR="00A125A7" w:rsidRPr="00DE6C28" w:rsidRDefault="00A125A7" w:rsidP="00A125A7">
      <w:pPr>
        <w:pStyle w:val="BodySingle"/>
        <w:numPr>
          <w:ilvl w:val="0"/>
          <w:numId w:val="13"/>
        </w:numPr>
        <w:spacing w:before="0" w:after="0" w:line="288" w:lineRule="auto"/>
        <w:rPr>
          <w:rFonts w:ascii="Arial" w:hAnsi="Arial" w:cs="Arial"/>
          <w:sz w:val="22"/>
          <w:szCs w:val="22"/>
        </w:rPr>
      </w:pPr>
      <w:r w:rsidRPr="00DE6C28">
        <w:rPr>
          <w:rFonts w:ascii="Arial" w:hAnsi="Arial" w:cs="Arial"/>
          <w:sz w:val="22"/>
          <w:szCs w:val="22"/>
        </w:rPr>
        <w:t xml:space="preserve">Doklady k prokázání splnění </w:t>
      </w:r>
      <w:r w:rsidRPr="00DE6C28">
        <w:rPr>
          <w:rFonts w:ascii="Arial" w:hAnsi="Arial" w:cs="Arial"/>
          <w:b/>
          <w:sz w:val="22"/>
          <w:szCs w:val="22"/>
        </w:rPr>
        <w:t>profesních kvalifikačních předpokladů</w:t>
      </w:r>
      <w:r w:rsidRPr="00DE6C28">
        <w:rPr>
          <w:rFonts w:ascii="Arial" w:hAnsi="Arial" w:cs="Arial"/>
          <w:sz w:val="22"/>
          <w:szCs w:val="22"/>
        </w:rPr>
        <w:t>:</w:t>
      </w:r>
    </w:p>
    <w:p w:rsidR="00A125A7" w:rsidRPr="00DE6C28" w:rsidRDefault="00A125A7" w:rsidP="00A125A7">
      <w:pPr>
        <w:pStyle w:val="Bulletpoints"/>
        <w:tabs>
          <w:tab w:val="clear" w:pos="360"/>
          <w:tab w:val="num" w:pos="720"/>
        </w:tabs>
        <w:spacing w:before="0" w:after="0" w:line="288" w:lineRule="auto"/>
        <w:ind w:left="1080" w:hanging="360"/>
        <w:rPr>
          <w:rFonts w:ascii="Arial" w:hAnsi="Arial" w:cs="Arial"/>
          <w:sz w:val="22"/>
          <w:szCs w:val="22"/>
        </w:rPr>
      </w:pPr>
      <w:r w:rsidRPr="00DE6C28">
        <w:rPr>
          <w:rFonts w:ascii="Arial" w:hAnsi="Arial" w:cs="Arial"/>
          <w:sz w:val="22"/>
          <w:szCs w:val="22"/>
        </w:rPr>
        <w:t>výpis z obchodního rejstříku a oprávnění k podnikání/živnostenský list (resp. dokume</w:t>
      </w:r>
      <w:r w:rsidR="00434A97">
        <w:rPr>
          <w:rFonts w:ascii="Arial" w:hAnsi="Arial" w:cs="Arial"/>
          <w:sz w:val="22"/>
          <w:szCs w:val="22"/>
        </w:rPr>
        <w:t>nty je nahrazující) dle článku III</w:t>
      </w:r>
      <w:r w:rsidRPr="00DE6C28">
        <w:rPr>
          <w:rFonts w:ascii="Arial" w:hAnsi="Arial" w:cs="Arial"/>
          <w:sz w:val="22"/>
          <w:szCs w:val="22"/>
        </w:rPr>
        <w:t>.2. a),</w:t>
      </w:r>
    </w:p>
    <w:p w:rsidR="00A125A7" w:rsidRPr="00DE6C28" w:rsidRDefault="00A125A7" w:rsidP="00A125A7">
      <w:pPr>
        <w:pStyle w:val="Bulletpoints"/>
        <w:tabs>
          <w:tab w:val="clear" w:pos="360"/>
          <w:tab w:val="num" w:pos="720"/>
        </w:tabs>
        <w:spacing w:before="0" w:after="0" w:line="288" w:lineRule="auto"/>
        <w:ind w:left="1080" w:hanging="360"/>
        <w:rPr>
          <w:rFonts w:ascii="Arial" w:hAnsi="Arial" w:cs="Arial"/>
          <w:sz w:val="22"/>
          <w:szCs w:val="22"/>
        </w:rPr>
      </w:pPr>
      <w:r w:rsidRPr="00DE6C28">
        <w:rPr>
          <w:rFonts w:ascii="Arial" w:hAnsi="Arial" w:cs="Arial"/>
          <w:sz w:val="22"/>
          <w:szCs w:val="22"/>
        </w:rPr>
        <w:t xml:space="preserve">doklad o oprávnění k podnikání dle článku </w:t>
      </w:r>
      <w:r w:rsidR="00434A97">
        <w:rPr>
          <w:rFonts w:ascii="Arial" w:hAnsi="Arial" w:cs="Arial"/>
          <w:sz w:val="22"/>
          <w:szCs w:val="22"/>
        </w:rPr>
        <w:t>III.</w:t>
      </w:r>
      <w:r w:rsidRPr="00DE6C28">
        <w:rPr>
          <w:rFonts w:ascii="Arial" w:hAnsi="Arial" w:cs="Arial"/>
          <w:sz w:val="22"/>
          <w:szCs w:val="22"/>
        </w:rPr>
        <w:t>2. b)</w:t>
      </w:r>
    </w:p>
    <w:p w:rsidR="00A125A7" w:rsidRPr="00DE6C28" w:rsidRDefault="00A125A7" w:rsidP="00A125A7">
      <w:pPr>
        <w:pStyle w:val="Bulletpoints"/>
        <w:numPr>
          <w:ilvl w:val="0"/>
          <w:numId w:val="0"/>
        </w:numPr>
        <w:spacing w:before="0" w:after="0" w:line="288" w:lineRule="auto"/>
        <w:ind w:left="720" w:hanging="360"/>
        <w:rPr>
          <w:rFonts w:ascii="Arial" w:hAnsi="Arial" w:cs="Arial"/>
          <w:sz w:val="22"/>
          <w:szCs w:val="22"/>
        </w:rPr>
      </w:pPr>
      <w:r w:rsidRPr="00DE6C28">
        <w:rPr>
          <w:rFonts w:ascii="Arial" w:hAnsi="Arial" w:cs="Arial"/>
          <w:b/>
          <w:sz w:val="22"/>
          <w:szCs w:val="22"/>
        </w:rPr>
        <w:t>d)</w:t>
      </w:r>
      <w:r w:rsidRPr="00DE6C28">
        <w:rPr>
          <w:rFonts w:ascii="Arial" w:hAnsi="Arial" w:cs="Arial"/>
          <w:b/>
          <w:sz w:val="22"/>
          <w:szCs w:val="22"/>
        </w:rPr>
        <w:tab/>
      </w:r>
      <w:r w:rsidRPr="00DE6C28">
        <w:rPr>
          <w:rFonts w:ascii="Arial" w:hAnsi="Arial" w:cs="Arial"/>
          <w:sz w:val="22"/>
          <w:szCs w:val="22"/>
        </w:rPr>
        <w:t xml:space="preserve">Doklad k prokázání splnění </w:t>
      </w:r>
      <w:r w:rsidRPr="00DE6C28">
        <w:rPr>
          <w:rFonts w:ascii="Arial" w:hAnsi="Arial" w:cs="Arial"/>
          <w:b/>
          <w:sz w:val="22"/>
          <w:szCs w:val="22"/>
        </w:rPr>
        <w:t>ekonomických a finančních kvalifikačních předpokladů</w:t>
      </w:r>
      <w:r w:rsidRPr="00DE6C28">
        <w:rPr>
          <w:rFonts w:ascii="Arial" w:hAnsi="Arial" w:cs="Arial"/>
          <w:sz w:val="22"/>
          <w:szCs w:val="22"/>
        </w:rPr>
        <w:t xml:space="preserve">: </w:t>
      </w:r>
    </w:p>
    <w:p w:rsidR="00A125A7" w:rsidRPr="00DE6C28" w:rsidRDefault="00A125A7" w:rsidP="00A125A7">
      <w:pPr>
        <w:pStyle w:val="Bulletpoints"/>
        <w:tabs>
          <w:tab w:val="clear" w:pos="360"/>
          <w:tab w:val="num" w:pos="720"/>
        </w:tabs>
        <w:spacing w:before="0" w:after="0" w:line="288" w:lineRule="auto"/>
        <w:ind w:left="1077" w:hanging="357"/>
        <w:rPr>
          <w:rFonts w:ascii="Arial" w:hAnsi="Arial" w:cs="Arial"/>
          <w:sz w:val="22"/>
          <w:szCs w:val="22"/>
        </w:rPr>
      </w:pPr>
      <w:r w:rsidRPr="00DE6C28">
        <w:rPr>
          <w:rFonts w:ascii="Arial" w:hAnsi="Arial" w:cs="Arial"/>
          <w:sz w:val="22"/>
          <w:szCs w:val="22"/>
        </w:rPr>
        <w:t xml:space="preserve">pojistnou smlouvu s předmětem pojištění odpovědnosti za škodu způsobenou uchazečem třetí osobě na pojistnou částku minimálně </w:t>
      </w:r>
      <w:r w:rsidR="004C701B">
        <w:rPr>
          <w:rFonts w:ascii="Arial" w:hAnsi="Arial" w:cs="Arial"/>
          <w:sz w:val="22"/>
          <w:szCs w:val="22"/>
        </w:rPr>
        <w:t>3</w:t>
      </w:r>
      <w:r w:rsidRPr="00DE6C28">
        <w:rPr>
          <w:rFonts w:ascii="Arial" w:hAnsi="Arial" w:cs="Arial"/>
          <w:sz w:val="22"/>
          <w:szCs w:val="22"/>
        </w:rPr>
        <w:t>.000.000,- CZK;</w:t>
      </w:r>
    </w:p>
    <w:p w:rsidR="00A125A7" w:rsidRPr="00DE6C28" w:rsidRDefault="00A125A7" w:rsidP="00A125A7">
      <w:pPr>
        <w:pStyle w:val="Bulletpoints"/>
        <w:numPr>
          <w:ilvl w:val="0"/>
          <w:numId w:val="0"/>
        </w:numPr>
        <w:spacing w:before="0" w:after="0" w:line="288" w:lineRule="auto"/>
        <w:ind w:left="714" w:hanging="357"/>
        <w:rPr>
          <w:rFonts w:ascii="Arial" w:hAnsi="Arial" w:cs="Arial"/>
          <w:sz w:val="22"/>
          <w:szCs w:val="22"/>
        </w:rPr>
      </w:pPr>
      <w:r w:rsidRPr="00DE6C28">
        <w:rPr>
          <w:rFonts w:ascii="Arial" w:hAnsi="Arial" w:cs="Arial"/>
          <w:b/>
          <w:sz w:val="22"/>
          <w:szCs w:val="22"/>
        </w:rPr>
        <w:t>e)</w:t>
      </w:r>
      <w:r w:rsidRPr="00DE6C28">
        <w:rPr>
          <w:rFonts w:ascii="Arial" w:hAnsi="Arial" w:cs="Arial"/>
          <w:b/>
          <w:sz w:val="22"/>
          <w:szCs w:val="22"/>
        </w:rPr>
        <w:tab/>
      </w:r>
      <w:r w:rsidRPr="00DE6C28">
        <w:rPr>
          <w:rFonts w:ascii="Arial" w:hAnsi="Arial" w:cs="Arial"/>
          <w:sz w:val="22"/>
          <w:szCs w:val="22"/>
        </w:rPr>
        <w:t xml:space="preserve">Seznam významných služeb poskytnutých dodavatelem v posledních 3 letech s uvedením jejich rozsahu a doby poskytnutí minimálně v rozsahu k prokázání splnění technických kvalifikačních předpokladů dle článku 3.4 této výzvy. </w:t>
      </w:r>
    </w:p>
    <w:p w:rsidR="00A125A7" w:rsidRPr="00DE6C28" w:rsidRDefault="00A125A7" w:rsidP="00A125A7">
      <w:pPr>
        <w:pStyle w:val="Bulletpoints"/>
        <w:numPr>
          <w:ilvl w:val="0"/>
          <w:numId w:val="0"/>
        </w:numPr>
        <w:spacing w:before="0" w:after="0" w:line="288" w:lineRule="auto"/>
        <w:ind w:left="1080"/>
        <w:rPr>
          <w:rFonts w:ascii="Arial" w:hAnsi="Arial" w:cs="Arial"/>
          <w:sz w:val="22"/>
          <w:szCs w:val="22"/>
        </w:rPr>
      </w:pPr>
    </w:p>
    <w:p w:rsidR="00A125A7" w:rsidRPr="00DE6C28" w:rsidRDefault="00A125A7" w:rsidP="00A125A7">
      <w:pPr>
        <w:pStyle w:val="Nadpis3PPP"/>
        <w:spacing w:before="0" w:after="0" w:line="288" w:lineRule="auto"/>
        <w:jc w:val="left"/>
        <w:rPr>
          <w:rFonts w:cs="Arial"/>
          <w:color w:val="auto"/>
          <w:sz w:val="22"/>
          <w:szCs w:val="22"/>
        </w:rPr>
      </w:pPr>
      <w:r w:rsidRPr="00DE6C28">
        <w:rPr>
          <w:rFonts w:cs="Arial"/>
          <w:color w:val="auto"/>
          <w:sz w:val="22"/>
          <w:szCs w:val="22"/>
        </w:rPr>
        <w:t>Část 2 – Obchodní nabídka:</w:t>
      </w:r>
    </w:p>
    <w:p w:rsidR="00A125A7" w:rsidRPr="00DE6C28" w:rsidRDefault="00A125A7" w:rsidP="00A125A7">
      <w:pPr>
        <w:pStyle w:val="BodySingle"/>
        <w:numPr>
          <w:ilvl w:val="0"/>
          <w:numId w:val="14"/>
        </w:numPr>
        <w:spacing w:before="0" w:after="0" w:line="288" w:lineRule="auto"/>
        <w:ind w:left="538" w:hanging="181"/>
        <w:rPr>
          <w:rFonts w:ascii="Arial" w:hAnsi="Arial" w:cs="Arial"/>
          <w:sz w:val="22"/>
          <w:szCs w:val="22"/>
        </w:rPr>
      </w:pPr>
      <w:r w:rsidRPr="00DE6C28">
        <w:rPr>
          <w:rFonts w:ascii="Arial" w:hAnsi="Arial" w:cs="Arial"/>
          <w:sz w:val="22"/>
          <w:szCs w:val="22"/>
        </w:rPr>
        <w:t>Na titulní straně části 2 bude uvedena adresa zadavatele, označení „Část 2 – Obchodní nabídka“, údaj, zda se jedná o originál či kopii s jejím číslem pořadí, názvem veřejné zakázky a identifikační údaje uchazeče,</w:t>
      </w:r>
    </w:p>
    <w:p w:rsidR="00A125A7" w:rsidRPr="00DE6C28" w:rsidRDefault="00A125A7" w:rsidP="00A125A7">
      <w:pPr>
        <w:pStyle w:val="BodySingle"/>
        <w:numPr>
          <w:ilvl w:val="0"/>
          <w:numId w:val="14"/>
        </w:numPr>
        <w:spacing w:before="0" w:after="0" w:line="288" w:lineRule="auto"/>
        <w:ind w:left="538" w:hanging="181"/>
        <w:rPr>
          <w:rFonts w:ascii="Arial" w:hAnsi="Arial" w:cs="Arial"/>
          <w:sz w:val="22"/>
          <w:szCs w:val="22"/>
        </w:rPr>
      </w:pPr>
      <w:r w:rsidRPr="00DE6C28">
        <w:rPr>
          <w:rFonts w:ascii="Arial" w:hAnsi="Arial" w:cs="Arial"/>
          <w:sz w:val="22"/>
          <w:szCs w:val="22"/>
        </w:rPr>
        <w:t>druhým listem části bude její obsah s označením „OBSAH" a s uvedením názvu jednotlivých kapitol s označením čísel stran, částí a příloh,</w:t>
      </w:r>
    </w:p>
    <w:p w:rsidR="00A125A7" w:rsidRPr="00DE6C28" w:rsidRDefault="00A125A7" w:rsidP="00A125A7">
      <w:pPr>
        <w:pStyle w:val="BodySingle"/>
        <w:numPr>
          <w:ilvl w:val="0"/>
          <w:numId w:val="14"/>
        </w:numPr>
        <w:spacing w:before="0" w:after="0" w:line="288" w:lineRule="auto"/>
        <w:rPr>
          <w:rFonts w:ascii="Arial" w:hAnsi="Arial" w:cs="Arial"/>
          <w:sz w:val="22"/>
          <w:szCs w:val="22"/>
        </w:rPr>
      </w:pPr>
      <w:r w:rsidRPr="00DE6C28">
        <w:rPr>
          <w:rFonts w:ascii="Arial" w:hAnsi="Arial" w:cs="Arial"/>
          <w:sz w:val="22"/>
          <w:szCs w:val="22"/>
        </w:rPr>
        <w:t>třetím listem bude nabídkový dopis uchazeče, který bude obsahovat:</w:t>
      </w:r>
    </w:p>
    <w:p w:rsidR="00A125A7" w:rsidRPr="00DE6C28" w:rsidRDefault="00A125A7" w:rsidP="00A125A7">
      <w:pPr>
        <w:pStyle w:val="BodySingle"/>
        <w:widowControl w:val="0"/>
        <w:spacing w:before="0" w:after="0" w:line="288" w:lineRule="auto"/>
        <w:ind w:left="540"/>
        <w:rPr>
          <w:rFonts w:ascii="Arial" w:hAnsi="Arial" w:cs="Arial"/>
          <w:sz w:val="22"/>
          <w:szCs w:val="22"/>
        </w:rPr>
      </w:pPr>
      <w:r w:rsidRPr="00DE6C28">
        <w:rPr>
          <w:rFonts w:ascii="Arial" w:hAnsi="Arial" w:cs="Arial"/>
          <w:sz w:val="22"/>
          <w:szCs w:val="22"/>
        </w:rPr>
        <w:t xml:space="preserve">- </w:t>
      </w:r>
      <w:r w:rsidRPr="00DE6C28">
        <w:rPr>
          <w:rFonts w:ascii="Arial" w:hAnsi="Arial" w:cs="Arial"/>
          <w:sz w:val="22"/>
          <w:szCs w:val="22"/>
        </w:rPr>
        <w:tab/>
        <w:t>identifikační údaje uchazeče</w:t>
      </w:r>
    </w:p>
    <w:p w:rsidR="00A125A7" w:rsidRPr="00DE6C28" w:rsidRDefault="00A125A7" w:rsidP="00A125A7">
      <w:pPr>
        <w:pStyle w:val="BodySingle"/>
        <w:widowControl w:val="0"/>
        <w:spacing w:before="0" w:after="0" w:line="288" w:lineRule="auto"/>
        <w:ind w:left="540"/>
        <w:rPr>
          <w:rFonts w:ascii="Arial" w:hAnsi="Arial" w:cs="Arial"/>
          <w:sz w:val="22"/>
          <w:szCs w:val="22"/>
        </w:rPr>
      </w:pPr>
      <w:r w:rsidRPr="00DE6C28">
        <w:rPr>
          <w:rFonts w:ascii="Arial" w:hAnsi="Arial" w:cs="Arial"/>
          <w:sz w:val="22"/>
          <w:szCs w:val="22"/>
        </w:rPr>
        <w:t xml:space="preserve">- </w:t>
      </w:r>
      <w:r w:rsidRPr="00DE6C28">
        <w:rPr>
          <w:rFonts w:ascii="Arial" w:hAnsi="Arial" w:cs="Arial"/>
          <w:sz w:val="22"/>
          <w:szCs w:val="22"/>
        </w:rPr>
        <w:tab/>
        <w:t>název zakázky</w:t>
      </w:r>
    </w:p>
    <w:p w:rsidR="00A125A7" w:rsidRPr="00DE6C28" w:rsidRDefault="00A125A7" w:rsidP="00A125A7">
      <w:pPr>
        <w:pStyle w:val="BodySingle"/>
        <w:spacing w:before="0" w:after="0" w:line="288" w:lineRule="auto"/>
        <w:rPr>
          <w:rFonts w:ascii="Arial" w:hAnsi="Arial" w:cs="Arial"/>
          <w:sz w:val="22"/>
          <w:szCs w:val="22"/>
        </w:rPr>
      </w:pP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Část 2 musí dále obsahovat následující kapitoly:</w:t>
      </w:r>
    </w:p>
    <w:p w:rsidR="00A125A7" w:rsidRPr="00DE6C28" w:rsidRDefault="00A125A7" w:rsidP="00A125A7">
      <w:pPr>
        <w:pStyle w:val="BodySingle"/>
        <w:numPr>
          <w:ilvl w:val="0"/>
          <w:numId w:val="12"/>
        </w:numPr>
        <w:spacing w:before="0" w:after="0" w:line="288" w:lineRule="auto"/>
        <w:rPr>
          <w:rFonts w:ascii="Arial" w:hAnsi="Arial" w:cs="Arial"/>
          <w:sz w:val="22"/>
          <w:szCs w:val="22"/>
        </w:rPr>
      </w:pPr>
      <w:r w:rsidRPr="00DE6C28">
        <w:rPr>
          <w:rFonts w:ascii="Arial" w:hAnsi="Arial" w:cs="Arial"/>
          <w:sz w:val="22"/>
          <w:szCs w:val="22"/>
        </w:rPr>
        <w:t>List s uvedením nabídkové ceny a její popis v předepsaném členění,</w:t>
      </w:r>
    </w:p>
    <w:p w:rsidR="00A125A7" w:rsidRPr="00DE6C28" w:rsidRDefault="00A125A7" w:rsidP="00A125A7">
      <w:pPr>
        <w:pStyle w:val="BodySingle"/>
        <w:numPr>
          <w:ilvl w:val="0"/>
          <w:numId w:val="12"/>
        </w:numPr>
        <w:spacing w:before="0" w:after="0" w:line="288" w:lineRule="auto"/>
        <w:rPr>
          <w:rFonts w:ascii="Arial" w:hAnsi="Arial" w:cs="Arial"/>
          <w:sz w:val="22"/>
          <w:szCs w:val="22"/>
        </w:rPr>
      </w:pPr>
      <w:r w:rsidRPr="00DE6C28">
        <w:rPr>
          <w:rFonts w:ascii="Arial" w:hAnsi="Arial" w:cs="Arial"/>
          <w:sz w:val="22"/>
          <w:szCs w:val="22"/>
        </w:rPr>
        <w:t>Návrh smlouvy, dle vzoru uvedeného v příloze č. 2 této výzvy.</w:t>
      </w:r>
    </w:p>
    <w:p w:rsidR="00A125A7" w:rsidRPr="00DE6C28" w:rsidRDefault="00A125A7" w:rsidP="00A125A7">
      <w:pPr>
        <w:pStyle w:val="slovanseznam"/>
        <w:numPr>
          <w:ilvl w:val="0"/>
          <w:numId w:val="0"/>
        </w:numPr>
        <w:spacing w:before="0" w:after="0" w:line="288" w:lineRule="auto"/>
        <w:rPr>
          <w:rFonts w:ascii="Arial" w:hAnsi="Arial" w:cs="Arial"/>
          <w:sz w:val="22"/>
          <w:szCs w:val="22"/>
        </w:rPr>
      </w:pPr>
    </w:p>
    <w:p w:rsidR="00A125A7" w:rsidRPr="00DE6C28" w:rsidRDefault="00A125A7" w:rsidP="00A125A7">
      <w:pPr>
        <w:pStyle w:val="StyleNadpis2PPPAuto"/>
        <w:spacing w:before="0" w:after="0" w:line="288" w:lineRule="auto"/>
        <w:rPr>
          <w:rFonts w:ascii="Arial" w:hAnsi="Arial" w:cs="Arial"/>
          <w:sz w:val="22"/>
          <w:szCs w:val="22"/>
        </w:rPr>
      </w:pPr>
      <w:bookmarkStart w:id="3" w:name="_Toc245800901"/>
      <w:r w:rsidRPr="00DE6C28">
        <w:rPr>
          <w:rFonts w:ascii="Arial" w:hAnsi="Arial" w:cs="Arial"/>
          <w:sz w:val="22"/>
          <w:szCs w:val="22"/>
        </w:rPr>
        <w:t>Forma</w:t>
      </w:r>
      <w:bookmarkEnd w:id="3"/>
    </w:p>
    <w:p w:rsidR="00A125A7" w:rsidRPr="00DE6C28" w:rsidRDefault="00A125A7" w:rsidP="00A125A7">
      <w:pPr>
        <w:pStyle w:val="BodySingle"/>
        <w:spacing w:before="0" w:after="0" w:line="288" w:lineRule="auto"/>
        <w:rPr>
          <w:rFonts w:ascii="Arial" w:hAnsi="Arial" w:cs="Arial"/>
          <w:sz w:val="22"/>
          <w:szCs w:val="22"/>
        </w:rPr>
      </w:pPr>
      <w:r w:rsidRPr="00DE6C28">
        <w:rPr>
          <w:rFonts w:ascii="Arial" w:eastAsia="SimSun" w:hAnsi="Arial" w:cs="Arial"/>
          <w:sz w:val="22"/>
          <w:szCs w:val="22"/>
        </w:rPr>
        <w:t xml:space="preserve">Nabídka včetně veškerých dokumentů bude dle doporučení zadavatele zpracována ve 2 vyhotoveních, tj. </w:t>
      </w:r>
      <w:r w:rsidRPr="00DE6C28">
        <w:rPr>
          <w:rFonts w:ascii="Arial" w:eastAsia="SimSun" w:hAnsi="Arial" w:cs="Arial"/>
          <w:bCs/>
          <w:sz w:val="22"/>
          <w:szCs w:val="22"/>
        </w:rPr>
        <w:t>1</w:t>
      </w:r>
      <w:r w:rsidRPr="00DE6C28">
        <w:rPr>
          <w:rFonts w:ascii="Arial" w:eastAsia="SimSun" w:hAnsi="Arial" w:cs="Arial"/>
          <w:sz w:val="22"/>
          <w:szCs w:val="22"/>
        </w:rPr>
        <w:t xml:space="preserve"> originálu a 1 kopii, a v 1 elektronické podobě.</w:t>
      </w:r>
    </w:p>
    <w:p w:rsidR="00A125A7" w:rsidRPr="00DE6C28" w:rsidRDefault="00A125A7" w:rsidP="00A125A7">
      <w:pPr>
        <w:pStyle w:val="BodySingle"/>
        <w:spacing w:before="0" w:after="0" w:line="288" w:lineRule="auto"/>
        <w:rPr>
          <w:rFonts w:ascii="Arial" w:eastAsia="SimSun" w:hAnsi="Arial" w:cs="Arial"/>
          <w:sz w:val="22"/>
          <w:szCs w:val="22"/>
        </w:rPr>
      </w:pPr>
      <w:r w:rsidRPr="00DE6C28">
        <w:rPr>
          <w:rFonts w:ascii="Arial" w:eastAsia="SimSun" w:hAnsi="Arial" w:cs="Arial"/>
          <w:sz w:val="22"/>
          <w:szCs w:val="22"/>
        </w:rPr>
        <w:t>Originál nabídky musí být na titulní stránce v pravém horním rohu označen „ORIGINÁL</w:t>
      </w:r>
      <w:r w:rsidRPr="00DE6C28">
        <w:rPr>
          <w:rFonts w:ascii="Arial" w:hAnsi="Arial" w:cs="Arial"/>
          <w:sz w:val="22"/>
          <w:szCs w:val="22"/>
        </w:rPr>
        <w:t>“</w:t>
      </w:r>
      <w:r w:rsidRPr="00DE6C28">
        <w:rPr>
          <w:rFonts w:ascii="Arial" w:eastAsia="SimSun" w:hAnsi="Arial" w:cs="Arial"/>
          <w:sz w:val="22"/>
          <w:szCs w:val="22"/>
        </w:rPr>
        <w:t>. Kopie nabídky musí obsahovat na titulní straně v pravém horním rohu označení „KOPIE</w:t>
      </w:r>
      <w:r w:rsidRPr="00DE6C28">
        <w:rPr>
          <w:rFonts w:ascii="Arial" w:hAnsi="Arial" w:cs="Arial"/>
          <w:sz w:val="22"/>
          <w:szCs w:val="22"/>
        </w:rPr>
        <w:t>“</w:t>
      </w:r>
      <w:r w:rsidRPr="00DE6C28">
        <w:rPr>
          <w:rFonts w:ascii="Arial" w:eastAsia="SimSun" w:hAnsi="Arial" w:cs="Arial"/>
          <w:sz w:val="22"/>
          <w:szCs w:val="22"/>
        </w:rPr>
        <w:t>.</w:t>
      </w:r>
    </w:p>
    <w:p w:rsidR="00A125A7" w:rsidRPr="00DE6C28" w:rsidRDefault="00A125A7" w:rsidP="00A125A7">
      <w:pPr>
        <w:pStyle w:val="BodySingle"/>
        <w:spacing w:before="0" w:after="0" w:line="288" w:lineRule="auto"/>
        <w:rPr>
          <w:rFonts w:ascii="Arial" w:hAnsi="Arial" w:cs="Arial"/>
          <w:b/>
          <w:sz w:val="22"/>
          <w:szCs w:val="22"/>
        </w:rPr>
      </w:pPr>
      <w:r w:rsidRPr="00DE6C28">
        <w:rPr>
          <w:rFonts w:ascii="Arial" w:eastAsia="SimSun" w:hAnsi="Arial" w:cs="Arial"/>
          <w:sz w:val="22"/>
          <w:szCs w:val="22"/>
        </w:rPr>
        <w:t>Nabídka bude kvalitním způsobem vytištěna tak, že bude dobře čitelná a včetně příloh svázána. Nabídka nebude obsahovat opravy a přepisy a jiné nesrovnalosti, které by Zadavatele mohly uvést v omyl.</w:t>
      </w:r>
    </w:p>
    <w:p w:rsidR="00A125A7" w:rsidRPr="00DE6C28" w:rsidRDefault="00A125A7" w:rsidP="00A125A7">
      <w:pPr>
        <w:pStyle w:val="BodySingle"/>
        <w:spacing w:before="0" w:after="0" w:line="288" w:lineRule="auto"/>
        <w:rPr>
          <w:rFonts w:ascii="Arial" w:eastAsia="SimSun" w:hAnsi="Arial" w:cs="Arial"/>
          <w:sz w:val="22"/>
          <w:szCs w:val="22"/>
        </w:rPr>
      </w:pPr>
      <w:r w:rsidRPr="00DE6C28">
        <w:rPr>
          <w:rFonts w:ascii="Arial" w:eastAsia="SimSun" w:hAnsi="Arial" w:cs="Arial"/>
          <w:sz w:val="22"/>
          <w:szCs w:val="22"/>
        </w:rPr>
        <w:t xml:space="preserve">Originál nabídky (Část 1 i Část 2) bude </w:t>
      </w:r>
      <w:r w:rsidRPr="00DE6C28">
        <w:rPr>
          <w:rFonts w:ascii="Arial" w:eastAsia="SimSun" w:hAnsi="Arial" w:cs="Arial"/>
          <w:bCs/>
          <w:sz w:val="22"/>
          <w:szCs w:val="22"/>
        </w:rPr>
        <w:t>zabezpečen proti neoprávněné manipulaci s jednotlivými listy</w:t>
      </w:r>
      <w:r w:rsidRPr="00DE6C28">
        <w:rPr>
          <w:rFonts w:ascii="Arial" w:eastAsia="SimSun" w:hAnsi="Arial" w:cs="Arial"/>
          <w:sz w:val="22"/>
          <w:szCs w:val="22"/>
        </w:rPr>
        <w:t xml:space="preserve">, </w:t>
      </w:r>
      <w:r w:rsidRPr="00DE6C28">
        <w:rPr>
          <w:rFonts w:ascii="Arial" w:hAnsi="Arial" w:cs="Arial"/>
          <w:sz w:val="22"/>
          <w:szCs w:val="22"/>
        </w:rPr>
        <w:t>tj. např. provázané šňůrkou s přelepením volných konců a opatřené na přelepu razítkem.</w:t>
      </w:r>
      <w:r w:rsidRPr="00DE6C28">
        <w:rPr>
          <w:rFonts w:ascii="Arial" w:eastAsia="SimSun" w:hAnsi="Arial" w:cs="Arial"/>
          <w:sz w:val="22"/>
          <w:szCs w:val="22"/>
        </w:rPr>
        <w:t xml:space="preserve"> V případě podání nabídky v kroužkovém pořadači či podobném technickém provedení, musí být tato zabezpečena proti možné manipulaci s jednotlivými listy, ovšem opět tak, aby bylo možné jednotlivé listy při listování nabídkou bezproblémově obracet.</w:t>
      </w:r>
    </w:p>
    <w:p w:rsidR="00A125A7" w:rsidRPr="00DE6C28" w:rsidRDefault="00A125A7" w:rsidP="00A125A7">
      <w:pPr>
        <w:pStyle w:val="BodySingle"/>
        <w:spacing w:before="0" w:after="0" w:line="288" w:lineRule="auto"/>
        <w:rPr>
          <w:rFonts w:ascii="Arial" w:eastAsia="SimSun" w:hAnsi="Arial" w:cs="Arial"/>
          <w:sz w:val="22"/>
          <w:szCs w:val="22"/>
        </w:rPr>
      </w:pPr>
    </w:p>
    <w:p w:rsidR="00A125A7" w:rsidRPr="00DE6C28" w:rsidRDefault="00A125A7" w:rsidP="00A125A7">
      <w:pPr>
        <w:pStyle w:val="BodySingle"/>
        <w:spacing w:before="0" w:after="0" w:line="288" w:lineRule="auto"/>
        <w:rPr>
          <w:rFonts w:ascii="Arial" w:eastAsia="SimSun" w:hAnsi="Arial" w:cs="Arial"/>
          <w:sz w:val="22"/>
          <w:szCs w:val="22"/>
        </w:rPr>
      </w:pPr>
      <w:r w:rsidRPr="00DE6C28">
        <w:rPr>
          <w:rFonts w:ascii="Arial" w:eastAsia="SimSun" w:hAnsi="Arial" w:cs="Arial"/>
          <w:sz w:val="22"/>
          <w:szCs w:val="22"/>
        </w:rPr>
        <w:t xml:space="preserve">Všechny </w:t>
      </w:r>
      <w:r w:rsidRPr="00DE6C28">
        <w:rPr>
          <w:rFonts w:ascii="Arial" w:eastAsia="SimSun" w:hAnsi="Arial" w:cs="Arial"/>
          <w:bCs/>
          <w:sz w:val="22"/>
          <w:szCs w:val="22"/>
        </w:rPr>
        <w:t>listy originálu nabídky</w:t>
      </w:r>
      <w:r w:rsidRPr="00DE6C28">
        <w:rPr>
          <w:rFonts w:ascii="Arial" w:eastAsia="SimSun" w:hAnsi="Arial" w:cs="Arial"/>
          <w:sz w:val="22"/>
          <w:szCs w:val="22"/>
        </w:rPr>
        <w:t xml:space="preserve"> (Část 1 i Část 2) budou ve spodním okraji listiny </w:t>
      </w:r>
      <w:r w:rsidRPr="00DE6C28">
        <w:rPr>
          <w:rFonts w:ascii="Arial" w:eastAsia="SimSun" w:hAnsi="Arial" w:cs="Arial"/>
          <w:bCs/>
          <w:sz w:val="22"/>
          <w:szCs w:val="22"/>
        </w:rPr>
        <w:t>očíslovány nepřerušenou vzestupnou číselnou řadou</w:t>
      </w:r>
      <w:r w:rsidRPr="00DE6C28">
        <w:rPr>
          <w:rFonts w:ascii="Arial" w:eastAsia="SimSun" w:hAnsi="Arial" w:cs="Arial"/>
          <w:sz w:val="22"/>
          <w:szCs w:val="22"/>
        </w:rPr>
        <w:t xml:space="preserve"> počínající číslem 1 na straně obsahu (např. ručně psané). Pro účely tohoto číslování se nepočítá titulní strana nabídky ani listy oddělovačů. </w:t>
      </w:r>
      <w:r w:rsidRPr="00DE6C28">
        <w:rPr>
          <w:rFonts w:ascii="Arial" w:eastAsia="SimSun" w:hAnsi="Arial" w:cs="Arial"/>
          <w:bCs/>
          <w:sz w:val="22"/>
          <w:szCs w:val="22"/>
        </w:rPr>
        <w:t>Vkládá-li uchazeč do nabídky jako její součást některý samostatný celek (listinu), který má již listy očíslovány vlastní číselnou řadou, uchazeč zřetelně odlišně očísluje i tyto všechny strany znovu, v rámci nepřerušené číselné řady</w:t>
      </w:r>
      <w:r w:rsidRPr="00DE6C28">
        <w:rPr>
          <w:rFonts w:ascii="Arial" w:eastAsia="SimSun" w:hAnsi="Arial" w:cs="Arial"/>
          <w:sz w:val="22"/>
          <w:szCs w:val="22"/>
        </w:rPr>
        <w:t>.</w:t>
      </w:r>
    </w:p>
    <w:p w:rsidR="00A125A7" w:rsidRPr="00DE6C28" w:rsidRDefault="00A125A7" w:rsidP="00A125A7">
      <w:pPr>
        <w:pStyle w:val="BodySingle"/>
        <w:widowControl w:val="0"/>
        <w:spacing w:before="0" w:after="0" w:line="288" w:lineRule="auto"/>
        <w:ind w:firstLine="708"/>
        <w:rPr>
          <w:rFonts w:ascii="Arial" w:hAnsi="Arial" w:cs="Arial"/>
          <w:sz w:val="22"/>
          <w:szCs w:val="22"/>
        </w:rPr>
      </w:pPr>
    </w:p>
    <w:p w:rsidR="00A125A7" w:rsidRPr="00DE6C28" w:rsidRDefault="00A125A7" w:rsidP="00A125A7">
      <w:pPr>
        <w:numPr>
          <w:ilvl w:val="12"/>
          <w:numId w:val="0"/>
        </w:numPr>
        <w:spacing w:line="288" w:lineRule="auto"/>
        <w:rPr>
          <w:rFonts w:ascii="Arial" w:hAnsi="Arial" w:cs="Arial"/>
          <w:b/>
          <w:sz w:val="22"/>
          <w:szCs w:val="22"/>
        </w:rPr>
      </w:pPr>
    </w:p>
    <w:p w:rsidR="00A125A7" w:rsidRPr="00DE6C28" w:rsidRDefault="00A125A7" w:rsidP="00A125A7">
      <w:pPr>
        <w:numPr>
          <w:ilvl w:val="12"/>
          <w:numId w:val="0"/>
        </w:numPr>
        <w:spacing w:line="288" w:lineRule="auto"/>
        <w:rPr>
          <w:rFonts w:ascii="Arial" w:hAnsi="Arial" w:cs="Arial"/>
          <w:b/>
          <w:sz w:val="22"/>
          <w:szCs w:val="22"/>
        </w:rPr>
      </w:pPr>
      <w:r w:rsidRPr="00DE6C28">
        <w:rPr>
          <w:rFonts w:ascii="Arial" w:hAnsi="Arial" w:cs="Arial"/>
          <w:b/>
          <w:sz w:val="22"/>
          <w:szCs w:val="22"/>
        </w:rPr>
        <w:t>V. PRÁVA ZADAVATELE A JEHO VÝHRADY</w:t>
      </w: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Zadavatel si dále vyhrazuje níže uvedená práva a podmínky:</w:t>
      </w:r>
    </w:p>
    <w:p w:rsidR="00A125A7" w:rsidRPr="00DE6C28" w:rsidRDefault="00A125A7" w:rsidP="00A125A7">
      <w:pPr>
        <w:pStyle w:val="Seznamsodrkami2"/>
        <w:spacing w:before="0" w:after="0" w:line="288" w:lineRule="auto"/>
        <w:rPr>
          <w:rFonts w:ascii="Arial" w:hAnsi="Arial" w:cs="Arial"/>
          <w:snapToGrid w:val="0"/>
          <w:sz w:val="22"/>
          <w:szCs w:val="22"/>
        </w:rPr>
      </w:pPr>
      <w:r w:rsidRPr="00DE6C28">
        <w:rPr>
          <w:rFonts w:ascii="Arial" w:hAnsi="Arial" w:cs="Arial"/>
          <w:snapToGrid w:val="0"/>
          <w:sz w:val="22"/>
          <w:szCs w:val="22"/>
        </w:rPr>
        <w:t>zadavatel si vyhrazuje právo výběrové řízení zrušit do doby uzavření smlouvy, a to i bez uvedení důvodu,</w:t>
      </w:r>
    </w:p>
    <w:p w:rsidR="00A125A7" w:rsidRPr="00DE6C28" w:rsidRDefault="00A125A7" w:rsidP="00A125A7">
      <w:pPr>
        <w:pStyle w:val="Seznamsodrkami2"/>
        <w:spacing w:before="0" w:after="0" w:line="288" w:lineRule="auto"/>
        <w:rPr>
          <w:rFonts w:ascii="Arial" w:hAnsi="Arial" w:cs="Arial"/>
          <w:sz w:val="22"/>
          <w:szCs w:val="22"/>
        </w:rPr>
      </w:pPr>
      <w:r w:rsidRPr="00DE6C28">
        <w:rPr>
          <w:rFonts w:ascii="Arial" w:hAnsi="Arial" w:cs="Arial"/>
          <w:snapToGrid w:val="0"/>
          <w:sz w:val="22"/>
          <w:szCs w:val="22"/>
        </w:rPr>
        <w:t>zadavatel si vyhrazuje právo</w:t>
      </w:r>
      <w:r w:rsidRPr="00DE6C28">
        <w:rPr>
          <w:rFonts w:ascii="Arial" w:hAnsi="Arial" w:cs="Arial"/>
          <w:sz w:val="22"/>
          <w:szCs w:val="22"/>
        </w:rPr>
        <w:t xml:space="preserve"> nevracet podané nabídky,</w:t>
      </w:r>
    </w:p>
    <w:p w:rsidR="00A125A7" w:rsidRPr="00DE6C28" w:rsidRDefault="00A125A7" w:rsidP="00A125A7">
      <w:pPr>
        <w:pStyle w:val="Seznamsodrkami2"/>
        <w:spacing w:before="0" w:after="0" w:line="288" w:lineRule="auto"/>
        <w:rPr>
          <w:rFonts w:ascii="Arial" w:hAnsi="Arial" w:cs="Arial"/>
          <w:sz w:val="22"/>
          <w:szCs w:val="22"/>
        </w:rPr>
      </w:pPr>
      <w:r w:rsidRPr="00DE6C28">
        <w:rPr>
          <w:rFonts w:ascii="Arial" w:hAnsi="Arial" w:cs="Arial"/>
          <w:sz w:val="22"/>
          <w:szCs w:val="22"/>
        </w:rPr>
        <w:t>zadavatel si vyhrazuje právo neposkytovat náhradu jakýchkoliv nákladů, které uchazeči vynaloží v souvislosti s podáním nabídky do výběrového řízení.</w:t>
      </w:r>
    </w:p>
    <w:p w:rsidR="00A125A7" w:rsidRPr="00DE6C28" w:rsidRDefault="00A125A7" w:rsidP="00A125A7">
      <w:pPr>
        <w:pStyle w:val="BodySingle"/>
        <w:spacing w:before="0" w:after="0" w:line="288" w:lineRule="auto"/>
        <w:rPr>
          <w:rFonts w:ascii="Arial" w:hAnsi="Arial" w:cs="Arial"/>
          <w:iCs/>
          <w:sz w:val="22"/>
          <w:szCs w:val="22"/>
        </w:rPr>
      </w:pPr>
    </w:p>
    <w:p w:rsidR="00A125A7" w:rsidRPr="00DE6C28" w:rsidRDefault="00A125A7" w:rsidP="00A125A7">
      <w:pPr>
        <w:spacing w:line="288" w:lineRule="auto"/>
        <w:rPr>
          <w:rFonts w:ascii="Arial" w:hAnsi="Arial" w:cs="Arial"/>
          <w:sz w:val="22"/>
          <w:szCs w:val="22"/>
        </w:rPr>
      </w:pPr>
      <w:r w:rsidRPr="00DE6C28">
        <w:rPr>
          <w:rFonts w:ascii="Arial" w:hAnsi="Arial" w:cs="Arial"/>
          <w:sz w:val="22"/>
          <w:szCs w:val="22"/>
        </w:rPr>
        <w:t>V</w:t>
      </w:r>
      <w:r>
        <w:rPr>
          <w:rFonts w:ascii="Arial" w:hAnsi="Arial" w:cs="Arial"/>
          <w:sz w:val="22"/>
          <w:szCs w:val="22"/>
        </w:rPr>
        <w:t>e Velkých Přílepech</w:t>
      </w:r>
      <w:r w:rsidRPr="00DE6C28">
        <w:rPr>
          <w:rFonts w:ascii="Arial" w:hAnsi="Arial" w:cs="Arial"/>
          <w:sz w:val="22"/>
          <w:szCs w:val="22"/>
        </w:rPr>
        <w:t xml:space="preserve"> dne _________</w:t>
      </w:r>
    </w:p>
    <w:p w:rsidR="00A125A7" w:rsidRDefault="00A125A7" w:rsidP="00A125A7">
      <w:pPr>
        <w:spacing w:line="288" w:lineRule="auto"/>
        <w:ind w:left="5040"/>
        <w:rPr>
          <w:rFonts w:ascii="Arial" w:hAnsi="Arial" w:cs="Arial"/>
          <w:b/>
          <w:sz w:val="22"/>
          <w:szCs w:val="22"/>
        </w:rPr>
      </w:pPr>
    </w:p>
    <w:p w:rsidR="000158F1" w:rsidRDefault="000158F1" w:rsidP="00A125A7">
      <w:pPr>
        <w:spacing w:line="288" w:lineRule="auto"/>
        <w:ind w:left="5040"/>
        <w:rPr>
          <w:rFonts w:ascii="Arial" w:hAnsi="Arial" w:cs="Arial"/>
          <w:b/>
          <w:sz w:val="22"/>
          <w:szCs w:val="22"/>
        </w:rPr>
      </w:pPr>
    </w:p>
    <w:p w:rsidR="000158F1" w:rsidRDefault="000158F1" w:rsidP="00A125A7">
      <w:pPr>
        <w:spacing w:line="288" w:lineRule="auto"/>
        <w:ind w:left="5040"/>
        <w:rPr>
          <w:rFonts w:ascii="Arial" w:hAnsi="Arial" w:cs="Arial"/>
          <w:b/>
          <w:sz w:val="22"/>
          <w:szCs w:val="22"/>
        </w:rPr>
      </w:pPr>
    </w:p>
    <w:p w:rsidR="000158F1" w:rsidRPr="00DE6C28" w:rsidRDefault="000158F1" w:rsidP="00A125A7">
      <w:pPr>
        <w:spacing w:line="288" w:lineRule="auto"/>
        <w:ind w:left="5040"/>
        <w:rPr>
          <w:rFonts w:ascii="Arial" w:hAnsi="Arial" w:cs="Arial"/>
          <w:b/>
          <w:sz w:val="22"/>
          <w:szCs w:val="22"/>
        </w:rPr>
      </w:pPr>
    </w:p>
    <w:p w:rsidR="00A125A7" w:rsidRPr="00DE6C28" w:rsidRDefault="00A125A7" w:rsidP="00A125A7">
      <w:pPr>
        <w:spacing w:line="288" w:lineRule="auto"/>
        <w:ind w:left="5040"/>
        <w:rPr>
          <w:rFonts w:ascii="Arial" w:hAnsi="Arial" w:cs="Arial"/>
          <w:sz w:val="22"/>
          <w:szCs w:val="22"/>
        </w:rPr>
      </w:pPr>
      <w:r w:rsidRPr="00DE6C28">
        <w:rPr>
          <w:rFonts w:ascii="Arial" w:hAnsi="Arial" w:cs="Arial"/>
          <w:sz w:val="22"/>
          <w:szCs w:val="22"/>
        </w:rPr>
        <w:t>________________________</w:t>
      </w:r>
    </w:p>
    <w:p w:rsidR="00A125A7" w:rsidRPr="00DE6C28" w:rsidRDefault="00A125A7" w:rsidP="00A125A7">
      <w:pPr>
        <w:spacing w:line="288" w:lineRule="auto"/>
        <w:ind w:left="5040"/>
        <w:rPr>
          <w:rFonts w:ascii="Arial" w:hAnsi="Arial" w:cs="Arial"/>
          <w:b/>
          <w:sz w:val="22"/>
          <w:szCs w:val="22"/>
        </w:rPr>
      </w:pPr>
      <w:r w:rsidRPr="00DE6C28">
        <w:rPr>
          <w:rFonts w:ascii="Arial" w:hAnsi="Arial" w:cs="Arial"/>
          <w:b/>
          <w:sz w:val="22"/>
          <w:szCs w:val="22"/>
        </w:rPr>
        <w:t>Obec Velké Přílepy</w:t>
      </w:r>
    </w:p>
    <w:p w:rsidR="00A125A7" w:rsidRPr="00DE6C28" w:rsidRDefault="00A125A7" w:rsidP="00A125A7">
      <w:pPr>
        <w:spacing w:line="288" w:lineRule="auto"/>
        <w:ind w:left="5040"/>
        <w:rPr>
          <w:rFonts w:ascii="Arial" w:hAnsi="Arial" w:cs="Arial"/>
          <w:sz w:val="22"/>
          <w:szCs w:val="22"/>
          <w:u w:val="single"/>
        </w:rPr>
      </w:pPr>
      <w:r w:rsidRPr="00DE6C28">
        <w:rPr>
          <w:rFonts w:ascii="Arial" w:hAnsi="Arial" w:cs="Arial"/>
          <w:sz w:val="22"/>
          <w:szCs w:val="22"/>
        </w:rPr>
        <w:t>Věra Čermáková, starostka</w:t>
      </w: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br w:type="page"/>
        <w:t xml:space="preserve">Přílohy: </w:t>
      </w: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1.</w:t>
      </w:r>
      <w:r w:rsidRPr="00DE6C28">
        <w:rPr>
          <w:rFonts w:ascii="Arial" w:hAnsi="Arial" w:cs="Arial"/>
          <w:sz w:val="22"/>
          <w:szCs w:val="22"/>
        </w:rPr>
        <w:tab/>
        <w:t>Technické podklady</w:t>
      </w:r>
      <w:r w:rsidRPr="00DE6C28">
        <w:rPr>
          <w:rFonts w:ascii="Arial" w:hAnsi="Arial" w:cs="Arial"/>
          <w:sz w:val="22"/>
          <w:szCs w:val="22"/>
        </w:rPr>
        <w:tab/>
      </w:r>
    </w:p>
    <w:p w:rsidR="00ED7AF2" w:rsidRDefault="004C701B" w:rsidP="00D74622">
      <w:pPr>
        <w:pStyle w:val="BodySingle"/>
        <w:spacing w:before="0" w:after="0" w:line="288" w:lineRule="auto"/>
        <w:ind w:left="1413" w:hanging="705"/>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0158F1">
        <w:rPr>
          <w:rFonts w:ascii="Arial" w:hAnsi="Arial" w:cs="Arial"/>
          <w:sz w:val="22"/>
          <w:szCs w:val="22"/>
        </w:rPr>
        <w:t>Situace dotčeného území s vyznačením existující sítí technické infrastruktry</w:t>
      </w:r>
    </w:p>
    <w:p w:rsidR="000158F1" w:rsidRDefault="000158F1" w:rsidP="00D74622">
      <w:pPr>
        <w:pStyle w:val="BodySingle"/>
        <w:spacing w:before="0" w:after="0" w:line="288" w:lineRule="auto"/>
        <w:ind w:left="1413" w:hanging="705"/>
        <w:rPr>
          <w:rFonts w:ascii="Arial" w:hAnsi="Arial" w:cs="Arial"/>
          <w:sz w:val="22"/>
          <w:szCs w:val="22"/>
        </w:rPr>
      </w:pPr>
      <w:r>
        <w:rPr>
          <w:rFonts w:ascii="Arial" w:hAnsi="Arial" w:cs="Arial"/>
          <w:sz w:val="22"/>
          <w:szCs w:val="22"/>
        </w:rPr>
        <w:t xml:space="preserve">- </w:t>
      </w:r>
      <w:r>
        <w:rPr>
          <w:rFonts w:ascii="Arial" w:hAnsi="Arial" w:cs="Arial"/>
          <w:sz w:val="22"/>
          <w:szCs w:val="22"/>
        </w:rPr>
        <w:tab/>
        <w:t>Návrh Centra obce Velké Přílepy  - architektonická studie Ing.Arch.Libora Přečka</w:t>
      </w:r>
    </w:p>
    <w:p w:rsidR="004C701B" w:rsidRPr="00DE6C28" w:rsidRDefault="000158F1" w:rsidP="00AC33AE">
      <w:pPr>
        <w:pStyle w:val="BodySingle"/>
        <w:spacing w:before="0" w:after="0" w:line="288" w:lineRule="auto"/>
        <w:ind w:left="1413" w:hanging="705"/>
        <w:rPr>
          <w:rFonts w:ascii="Arial" w:hAnsi="Arial" w:cs="Arial"/>
          <w:sz w:val="22"/>
          <w:szCs w:val="22"/>
        </w:rPr>
      </w:pPr>
      <w:r>
        <w:rPr>
          <w:rFonts w:ascii="Arial" w:hAnsi="Arial" w:cs="Arial"/>
          <w:sz w:val="22"/>
          <w:szCs w:val="22"/>
        </w:rPr>
        <w:t>-</w:t>
      </w:r>
      <w:r>
        <w:rPr>
          <w:rFonts w:ascii="Arial" w:hAnsi="Arial" w:cs="Arial"/>
          <w:sz w:val="22"/>
          <w:szCs w:val="22"/>
        </w:rPr>
        <w:tab/>
        <w:t xml:space="preserve">Požadavky obce Velké </w:t>
      </w:r>
      <w:r w:rsidR="00AC33AE">
        <w:rPr>
          <w:rFonts w:ascii="Arial" w:hAnsi="Arial" w:cs="Arial"/>
          <w:sz w:val="22"/>
          <w:szCs w:val="22"/>
        </w:rPr>
        <w:t xml:space="preserve">Přílepy na stavbu Tělocvičny </w:t>
      </w: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2.</w:t>
      </w:r>
      <w:r w:rsidRPr="00DE6C28">
        <w:rPr>
          <w:rFonts w:ascii="Arial" w:hAnsi="Arial" w:cs="Arial"/>
          <w:sz w:val="22"/>
          <w:szCs w:val="22"/>
        </w:rPr>
        <w:tab/>
        <w:t>Smlouva o dílo (závazný vzor)</w:t>
      </w:r>
    </w:p>
    <w:p w:rsidR="00A125A7" w:rsidRPr="00DE6C28" w:rsidRDefault="00A125A7" w:rsidP="00A125A7">
      <w:pPr>
        <w:pStyle w:val="BodySingle"/>
        <w:spacing w:before="0" w:after="0" w:line="288" w:lineRule="auto"/>
        <w:rPr>
          <w:rFonts w:ascii="Arial" w:hAnsi="Arial" w:cs="Arial"/>
          <w:sz w:val="22"/>
          <w:szCs w:val="22"/>
        </w:rPr>
      </w:pPr>
    </w:p>
    <w:p w:rsidR="00A125A7" w:rsidRPr="00DE6C28" w:rsidRDefault="00A125A7" w:rsidP="00A125A7">
      <w:pPr>
        <w:pStyle w:val="BodySingle"/>
        <w:spacing w:before="0" w:after="0" w:line="288" w:lineRule="auto"/>
        <w:rPr>
          <w:rFonts w:ascii="Arial" w:hAnsi="Arial" w:cs="Arial"/>
          <w:sz w:val="22"/>
          <w:szCs w:val="22"/>
        </w:rPr>
      </w:pP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 xml:space="preserve">Způsob zveřejnění výzvy: </w:t>
      </w: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w:t>
      </w:r>
      <w:r w:rsidRPr="00DE6C28">
        <w:rPr>
          <w:rFonts w:ascii="Arial" w:hAnsi="Arial" w:cs="Arial"/>
          <w:sz w:val="22"/>
          <w:szCs w:val="22"/>
        </w:rPr>
        <w:tab/>
        <w:t>úřední deska</w:t>
      </w:r>
    </w:p>
    <w:p w:rsidR="00A125A7" w:rsidRPr="00DE6C28" w:rsidRDefault="00A125A7" w:rsidP="00A125A7">
      <w:pPr>
        <w:pStyle w:val="BodySingle"/>
        <w:spacing w:before="0" w:after="0" w:line="288" w:lineRule="auto"/>
        <w:rPr>
          <w:rFonts w:ascii="Arial" w:hAnsi="Arial" w:cs="Arial"/>
          <w:sz w:val="22"/>
          <w:szCs w:val="22"/>
        </w:rPr>
      </w:pPr>
      <w:r w:rsidRPr="00DE6C28">
        <w:rPr>
          <w:rFonts w:ascii="Arial" w:hAnsi="Arial" w:cs="Arial"/>
          <w:sz w:val="22"/>
          <w:szCs w:val="22"/>
        </w:rPr>
        <w:t>-</w:t>
      </w:r>
      <w:r w:rsidRPr="00DE6C28">
        <w:rPr>
          <w:rFonts w:ascii="Arial" w:hAnsi="Arial" w:cs="Arial"/>
          <w:sz w:val="22"/>
          <w:szCs w:val="22"/>
        </w:rPr>
        <w:tab/>
        <w:t>internetové stránky Obce Velké Přílepy</w:t>
      </w:r>
    </w:p>
    <w:p w:rsidR="00A125A7" w:rsidRPr="00DE6C28" w:rsidRDefault="00A125A7" w:rsidP="00A125A7">
      <w:pPr>
        <w:pStyle w:val="BodySingle"/>
        <w:spacing w:before="0" w:after="0" w:line="288" w:lineRule="auto"/>
        <w:rPr>
          <w:rFonts w:ascii="Arial" w:hAnsi="Arial" w:cs="Arial"/>
          <w:sz w:val="22"/>
          <w:szCs w:val="22"/>
        </w:rPr>
      </w:pPr>
    </w:p>
    <w:p w:rsidR="00A125A7" w:rsidRPr="00DE6C28" w:rsidRDefault="00A125A7" w:rsidP="00A125A7">
      <w:pPr>
        <w:pStyle w:val="BodySingle"/>
        <w:spacing w:before="0" w:after="0" w:line="288" w:lineRule="auto"/>
        <w:rPr>
          <w:rFonts w:ascii="Arial" w:hAnsi="Arial" w:cs="Arial"/>
          <w:sz w:val="22"/>
          <w:szCs w:val="22"/>
        </w:rPr>
      </w:pPr>
    </w:p>
    <w:p w:rsidR="00A125A7" w:rsidRPr="00DE6C28" w:rsidRDefault="00A125A7" w:rsidP="00A125A7">
      <w:pPr>
        <w:spacing w:line="288" w:lineRule="auto"/>
        <w:rPr>
          <w:rFonts w:ascii="Arial" w:hAnsi="Arial" w:cs="Arial"/>
          <w:sz w:val="22"/>
          <w:szCs w:val="22"/>
        </w:rPr>
      </w:pPr>
    </w:p>
    <w:p w:rsidR="00A125A7" w:rsidRPr="00DE6C28" w:rsidRDefault="00A125A7" w:rsidP="00A125A7">
      <w:pPr>
        <w:pStyle w:val="Nadpis3"/>
        <w:spacing w:before="0" w:after="0" w:line="288" w:lineRule="auto"/>
        <w:rPr>
          <w:rFonts w:ascii="Arial" w:hAnsi="Arial" w:cs="Arial"/>
          <w:sz w:val="22"/>
          <w:szCs w:val="22"/>
        </w:rPr>
      </w:pPr>
    </w:p>
    <w:p w:rsidR="00A125A7" w:rsidRPr="00DE6C28" w:rsidRDefault="00A125A7" w:rsidP="00A125A7">
      <w:pPr>
        <w:spacing w:line="288" w:lineRule="auto"/>
        <w:rPr>
          <w:rFonts w:ascii="Arial" w:hAnsi="Arial" w:cs="Arial"/>
          <w:sz w:val="22"/>
          <w:szCs w:val="22"/>
        </w:rPr>
      </w:pPr>
    </w:p>
    <w:p w:rsidR="00A125A7" w:rsidRPr="00DE6C28" w:rsidRDefault="00A125A7" w:rsidP="00A125A7">
      <w:pPr>
        <w:spacing w:line="288" w:lineRule="auto"/>
        <w:rPr>
          <w:rFonts w:ascii="Arial" w:hAnsi="Arial" w:cs="Arial"/>
          <w:sz w:val="22"/>
          <w:szCs w:val="22"/>
        </w:rPr>
      </w:pPr>
    </w:p>
    <w:p w:rsidR="00A125A7" w:rsidRPr="00DE6C28" w:rsidRDefault="00A125A7" w:rsidP="00A125A7">
      <w:pPr>
        <w:spacing w:line="288" w:lineRule="auto"/>
        <w:rPr>
          <w:rFonts w:ascii="Arial" w:hAnsi="Arial" w:cs="Arial"/>
          <w:sz w:val="22"/>
          <w:szCs w:val="22"/>
        </w:rPr>
      </w:pPr>
    </w:p>
    <w:p w:rsidR="00A125A7" w:rsidRPr="00DE6C28" w:rsidRDefault="00A125A7" w:rsidP="00A125A7">
      <w:pPr>
        <w:pStyle w:val="BodySingle"/>
        <w:spacing w:before="0" w:after="0" w:line="288" w:lineRule="auto"/>
        <w:rPr>
          <w:rFonts w:ascii="Arial" w:hAnsi="Arial" w:cs="Arial"/>
          <w:b/>
          <w:sz w:val="22"/>
          <w:szCs w:val="22"/>
        </w:rPr>
      </w:pPr>
    </w:p>
    <w:p w:rsidR="00A125A7" w:rsidRPr="00DE6C28" w:rsidRDefault="00A125A7" w:rsidP="00A125A7">
      <w:pPr>
        <w:pStyle w:val="BodySingle"/>
        <w:spacing w:before="0" w:after="0" w:line="288" w:lineRule="auto"/>
        <w:rPr>
          <w:rFonts w:ascii="Arial" w:hAnsi="Arial" w:cs="Arial"/>
          <w:b/>
          <w:sz w:val="22"/>
          <w:szCs w:val="22"/>
        </w:rPr>
      </w:pPr>
    </w:p>
    <w:p w:rsidR="00A125A7" w:rsidRPr="00DE6C28" w:rsidRDefault="00A125A7" w:rsidP="00A125A7">
      <w:pPr>
        <w:spacing w:line="288" w:lineRule="auto"/>
        <w:rPr>
          <w:rFonts w:ascii="Arial" w:hAnsi="Arial" w:cs="Arial"/>
          <w:sz w:val="22"/>
          <w:szCs w:val="22"/>
        </w:rPr>
      </w:pPr>
    </w:p>
    <w:p w:rsidR="00A125A7" w:rsidRDefault="00A125A7" w:rsidP="00A125A7">
      <w:pPr>
        <w:spacing w:line="288" w:lineRule="auto"/>
        <w:rPr>
          <w:rFonts w:ascii="Arial" w:hAnsi="Arial" w:cs="Arial"/>
          <w:sz w:val="22"/>
          <w:szCs w:val="22"/>
        </w:rPr>
      </w:pPr>
    </w:p>
    <w:p w:rsidR="00A125A7" w:rsidRPr="00DE6C28" w:rsidRDefault="00A125A7" w:rsidP="00A125A7">
      <w:pPr>
        <w:spacing w:line="288" w:lineRule="auto"/>
        <w:rPr>
          <w:rFonts w:ascii="Arial" w:hAnsi="Arial" w:cs="Arial"/>
          <w:sz w:val="22"/>
          <w:szCs w:val="22"/>
        </w:rPr>
      </w:pPr>
    </w:p>
    <w:p w:rsidR="00A0535B" w:rsidRDefault="001B7491"/>
    <w:sectPr w:rsidR="00A0535B" w:rsidSect="00F3186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281" w:rsidRDefault="00732281">
      <w:r>
        <w:separator/>
      </w:r>
    </w:p>
  </w:endnote>
  <w:endnote w:type="continuationSeparator" w:id="0">
    <w:p w:rsidR="00732281" w:rsidRDefault="0073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90" w:rsidRPr="001D32C0" w:rsidRDefault="00285D0D">
    <w:pPr>
      <w:pStyle w:val="Zpat"/>
      <w:jc w:val="center"/>
      <w:rPr>
        <w:rFonts w:ascii="Arial" w:hAnsi="Arial" w:cs="Arial"/>
        <w:sz w:val="22"/>
        <w:szCs w:val="22"/>
      </w:rPr>
    </w:pPr>
    <w:r w:rsidRPr="001D32C0">
      <w:rPr>
        <w:rFonts w:ascii="Arial" w:hAnsi="Arial" w:cs="Arial"/>
        <w:sz w:val="22"/>
        <w:szCs w:val="22"/>
      </w:rPr>
      <w:fldChar w:fldCharType="begin"/>
    </w:r>
    <w:r w:rsidRPr="001D32C0">
      <w:rPr>
        <w:rFonts w:ascii="Arial" w:hAnsi="Arial" w:cs="Arial"/>
        <w:sz w:val="22"/>
        <w:szCs w:val="22"/>
      </w:rPr>
      <w:instrText xml:space="preserve"> PAGE   \* MERGEFORMAT </w:instrText>
    </w:r>
    <w:r w:rsidRPr="001D32C0">
      <w:rPr>
        <w:rFonts w:ascii="Arial" w:hAnsi="Arial" w:cs="Arial"/>
        <w:sz w:val="22"/>
        <w:szCs w:val="22"/>
      </w:rPr>
      <w:fldChar w:fldCharType="separate"/>
    </w:r>
    <w:r w:rsidR="001B7491">
      <w:rPr>
        <w:rFonts w:ascii="Arial" w:hAnsi="Arial" w:cs="Arial"/>
        <w:noProof/>
        <w:sz w:val="22"/>
        <w:szCs w:val="22"/>
      </w:rPr>
      <w:t>1</w:t>
    </w:r>
    <w:r w:rsidRPr="001D32C0">
      <w:rPr>
        <w:rFonts w:ascii="Arial" w:hAnsi="Arial" w:cs="Arial"/>
        <w:sz w:val="22"/>
        <w:szCs w:val="22"/>
      </w:rPr>
      <w:fldChar w:fldCharType="end"/>
    </w:r>
  </w:p>
  <w:p w:rsidR="00740490" w:rsidRPr="00062A74" w:rsidRDefault="001B7491" w:rsidP="00F31868">
    <w:pPr>
      <w:pStyle w:val="Zpat"/>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281" w:rsidRDefault="00732281">
      <w:r>
        <w:separator/>
      </w:r>
    </w:p>
  </w:footnote>
  <w:footnote w:type="continuationSeparator" w:id="0">
    <w:p w:rsidR="00732281" w:rsidRDefault="00732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90" w:rsidRDefault="001B7491" w:rsidP="00B55359">
    <w:pPr>
      <w:pStyle w:val="Zhlav"/>
      <w:tabs>
        <w:tab w:val="clear" w:pos="9072"/>
        <w:tab w:val="left" w:pos="7275"/>
        <w:tab w:val="left" w:pos="8550"/>
        <w:tab w:val="right" w:pos="9214"/>
      </w:tabs>
      <w:ind w:right="-142"/>
      <w:rPr>
        <w:rFonts w:ascii="Franklin Gothic Medium" w:hAnsi="Franklin Gothic Medium"/>
        <w:sz w:val="18"/>
        <w:szCs w:val="18"/>
      </w:rPr>
    </w:pPr>
  </w:p>
  <w:p w:rsidR="00740490" w:rsidRDefault="00285D0D" w:rsidP="00F31868">
    <w:pPr>
      <w:pStyle w:val="Zhlav"/>
      <w:tabs>
        <w:tab w:val="clear" w:pos="9072"/>
        <w:tab w:val="left" w:pos="7275"/>
        <w:tab w:val="left" w:pos="8550"/>
        <w:tab w:val="right" w:pos="9214"/>
      </w:tabs>
      <w:ind w:right="-142"/>
      <w:rPr>
        <w:rFonts w:ascii="Franklin Gothic Medium" w:hAnsi="Franklin Gothic Medium"/>
        <w:sz w:val="18"/>
        <w:szCs w:val="18"/>
      </w:rPr>
    </w:pPr>
    <w:r>
      <w:rPr>
        <w:rFonts w:ascii="Franklin Gothic Medium" w:hAnsi="Franklin Gothic Medium"/>
        <w:sz w:val="18"/>
        <w:szCs w:val="18"/>
      </w:rPr>
      <w:tab/>
    </w:r>
    <w:r>
      <w:rPr>
        <w:rFonts w:ascii="Franklin Gothic Medium" w:hAnsi="Franklin Gothic Medium"/>
        <w:sz w:val="18"/>
        <w:szCs w:val="18"/>
      </w:rPr>
      <w:tab/>
      <w:t xml:space="preserve">        </w:t>
    </w:r>
  </w:p>
  <w:p w:rsidR="00740490" w:rsidRDefault="00285D0D" w:rsidP="00F31868">
    <w:pPr>
      <w:pStyle w:val="Zhlav"/>
      <w:tabs>
        <w:tab w:val="clear" w:pos="9072"/>
        <w:tab w:val="left" w:pos="7275"/>
        <w:tab w:val="left" w:pos="8550"/>
        <w:tab w:val="right" w:pos="9214"/>
      </w:tabs>
      <w:ind w:right="-142"/>
    </w:pPr>
    <w:r w:rsidRPr="00CB5999">
      <w:rPr>
        <w:sz w:val="18"/>
        <w:szCs w:val="18"/>
      </w:rPr>
      <w:tab/>
    </w:r>
    <w:r w:rsidRPr="00A146C8">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ACA"/>
    <w:multiLevelType w:val="hybridMultilevel"/>
    <w:tmpl w:val="8DC8999E"/>
    <w:lvl w:ilvl="0" w:tplc="BACA691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94E93"/>
    <w:multiLevelType w:val="hybridMultilevel"/>
    <w:tmpl w:val="3C726706"/>
    <w:lvl w:ilvl="0" w:tplc="3FE244DA">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2B60594"/>
    <w:multiLevelType w:val="multilevel"/>
    <w:tmpl w:val="18A032FE"/>
    <w:lvl w:ilvl="0">
      <w:start w:val="1"/>
      <w:numFmt w:val="decimal"/>
      <w:pStyle w:val="slovanseznam"/>
      <w:lvlText w:val="%1"/>
      <w:lvlJc w:val="left"/>
      <w:pPr>
        <w:tabs>
          <w:tab w:val="num" w:pos="595"/>
        </w:tabs>
        <w:ind w:left="595" w:hanging="595"/>
      </w:pPr>
    </w:lvl>
    <w:lvl w:ilvl="1">
      <w:start w:val="1"/>
      <w:numFmt w:val="decimal"/>
      <w:pStyle w:val="slovanseznam2"/>
      <w:lvlText w:val="%2"/>
      <w:lvlJc w:val="left"/>
      <w:pPr>
        <w:tabs>
          <w:tab w:val="num" w:pos="1191"/>
        </w:tabs>
        <w:ind w:left="1191" w:hanging="595"/>
      </w:pPr>
    </w:lvl>
    <w:lvl w:ilvl="2">
      <w:start w:val="1"/>
      <w:numFmt w:val="decimal"/>
      <w:pStyle w:val="slovanseznam3"/>
      <w:lvlText w:val="%3"/>
      <w:lvlJc w:val="left"/>
      <w:pPr>
        <w:tabs>
          <w:tab w:val="num" w:pos="1786"/>
        </w:tabs>
        <w:ind w:left="1786" w:hanging="595"/>
      </w:pPr>
    </w:lvl>
    <w:lvl w:ilvl="3">
      <w:start w:val="1"/>
      <w:numFmt w:val="decimal"/>
      <w:pStyle w:val="slovanseznam4"/>
      <w:lvlText w:val="%4"/>
      <w:lvlJc w:val="left"/>
      <w:pPr>
        <w:tabs>
          <w:tab w:val="num" w:pos="2381"/>
        </w:tabs>
        <w:ind w:left="2381" w:hanging="595"/>
      </w:pPr>
    </w:lvl>
    <w:lvl w:ilvl="4">
      <w:start w:val="1"/>
      <w:numFmt w:val="decimal"/>
      <w:pStyle w:val="slovanseznam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3" w15:restartNumberingAfterBreak="0">
    <w:nsid w:val="16A27FDB"/>
    <w:multiLevelType w:val="hybridMultilevel"/>
    <w:tmpl w:val="0F44FCDC"/>
    <w:lvl w:ilvl="0" w:tplc="04050001">
      <w:start w:val="1"/>
      <w:numFmt w:val="bullet"/>
      <w:lvlText w:val=""/>
      <w:lvlJc w:val="left"/>
      <w:pPr>
        <w:ind w:left="717" w:hanging="360"/>
      </w:pPr>
      <w:rPr>
        <w:rFonts w:ascii="Symbol" w:hAnsi="Symbol"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15:restartNumberingAfterBreak="0">
    <w:nsid w:val="17DF7D4E"/>
    <w:multiLevelType w:val="hybridMultilevel"/>
    <w:tmpl w:val="3A26568C"/>
    <w:lvl w:ilvl="0" w:tplc="7726724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EA200D"/>
    <w:multiLevelType w:val="hybridMultilevel"/>
    <w:tmpl w:val="166806DC"/>
    <w:lvl w:ilvl="0" w:tplc="DD80303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76C0E33"/>
    <w:multiLevelType w:val="hybridMultilevel"/>
    <w:tmpl w:val="D35C074A"/>
    <w:lvl w:ilvl="0" w:tplc="D250CCE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84E6BF4"/>
    <w:multiLevelType w:val="singleLevel"/>
    <w:tmpl w:val="FFDC4C7C"/>
    <w:lvl w:ilvl="0">
      <w:start w:val="1"/>
      <w:numFmt w:val="lowerLetter"/>
      <w:lvlText w:val="%1)"/>
      <w:lvlJc w:val="left"/>
      <w:pPr>
        <w:tabs>
          <w:tab w:val="num" w:pos="360"/>
        </w:tabs>
        <w:ind w:left="360" w:hanging="360"/>
      </w:pPr>
    </w:lvl>
  </w:abstractNum>
  <w:abstractNum w:abstractNumId="8" w15:restartNumberingAfterBreak="0">
    <w:nsid w:val="29FC5BE2"/>
    <w:multiLevelType w:val="hybridMultilevel"/>
    <w:tmpl w:val="0DA02A7E"/>
    <w:lvl w:ilvl="0" w:tplc="04050005">
      <w:start w:val="1"/>
      <w:numFmt w:val="bullet"/>
      <w:pStyle w:val="Bulletpoints"/>
      <w:lvlText w:val=""/>
      <w:lvlJc w:val="left"/>
      <w:pPr>
        <w:tabs>
          <w:tab w:val="num" w:pos="720"/>
        </w:tabs>
        <w:ind w:left="720" w:hanging="360"/>
      </w:pPr>
      <w:rPr>
        <w:rFonts w:ascii="Wingdings" w:hAnsi="Wingdings" w:hint="default"/>
        <w:color w:val="00000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46A5"/>
    <w:multiLevelType w:val="hybridMultilevel"/>
    <w:tmpl w:val="F3ACA63A"/>
    <w:lvl w:ilvl="0" w:tplc="89888696">
      <w:start w:val="1"/>
      <w:numFmt w:val="lowerLetter"/>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03648AB"/>
    <w:multiLevelType w:val="hybridMultilevel"/>
    <w:tmpl w:val="F616577E"/>
    <w:lvl w:ilvl="0" w:tplc="04050001">
      <w:start w:val="1"/>
      <w:numFmt w:val="bullet"/>
      <w:lvlText w:val=""/>
      <w:lvlJc w:val="left"/>
      <w:pPr>
        <w:ind w:left="717" w:hanging="360"/>
      </w:pPr>
      <w:rPr>
        <w:rFonts w:ascii="Symbol" w:hAnsi="Symbol" w:hint="default"/>
      </w:rPr>
    </w:lvl>
    <w:lvl w:ilvl="1" w:tplc="04050001">
      <w:start w:val="1"/>
      <w:numFmt w:val="bullet"/>
      <w:lvlText w:val=""/>
      <w:lvlJc w:val="left"/>
      <w:pPr>
        <w:ind w:left="1437" w:hanging="360"/>
      </w:pPr>
      <w:rPr>
        <w:rFonts w:ascii="Symbol" w:hAnsi="Symbol" w:hint="default"/>
      </w:rPr>
    </w:lvl>
    <w:lvl w:ilvl="2" w:tplc="04050005">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37E50DCD"/>
    <w:multiLevelType w:val="hybridMultilevel"/>
    <w:tmpl w:val="6A42E7BA"/>
    <w:lvl w:ilvl="0" w:tplc="04050013">
      <w:start w:val="1"/>
      <w:numFmt w:val="upperRoman"/>
      <w:lvlText w:val="%1."/>
      <w:lvlJc w:val="right"/>
      <w:pPr>
        <w:tabs>
          <w:tab w:val="num" w:pos="540"/>
        </w:tabs>
        <w:ind w:left="540" w:hanging="18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15:restartNumberingAfterBreak="0">
    <w:nsid w:val="4DBD11CA"/>
    <w:multiLevelType w:val="hybridMultilevel"/>
    <w:tmpl w:val="804A0E32"/>
    <w:lvl w:ilvl="0" w:tplc="04050013">
      <w:start w:val="1"/>
      <w:numFmt w:val="upperRoman"/>
      <w:lvlText w:val="%1."/>
      <w:lvlJc w:val="right"/>
      <w:pPr>
        <w:tabs>
          <w:tab w:val="num" w:pos="540"/>
        </w:tabs>
        <w:ind w:left="54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0025AA"/>
    <w:multiLevelType w:val="hybridMultilevel"/>
    <w:tmpl w:val="57C476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0050E6"/>
    <w:multiLevelType w:val="hybridMultilevel"/>
    <w:tmpl w:val="B6D48116"/>
    <w:lvl w:ilvl="0" w:tplc="FFFFFFFF">
      <w:start w:val="1"/>
      <w:numFmt w:val="lowerLetter"/>
      <w:pStyle w:val="Seznamsodrkami"/>
      <w:lvlText w:val="%1)"/>
      <w:lvlJc w:val="left"/>
      <w:pPr>
        <w:tabs>
          <w:tab w:val="num" w:pos="720"/>
        </w:tabs>
        <w:ind w:left="720" w:hanging="360"/>
      </w:pPr>
      <w:rPr>
        <w:b/>
      </w:rPr>
    </w:lvl>
    <w:lvl w:ilvl="1" w:tplc="FFFFFFFF">
      <w:start w:val="1"/>
      <w:numFmt w:val="lowerRoman"/>
      <w:lvlText w:val="(%2)"/>
      <w:lvlJc w:val="left"/>
      <w:pPr>
        <w:tabs>
          <w:tab w:val="num" w:pos="1727"/>
        </w:tabs>
        <w:ind w:left="1727" w:hanging="720"/>
      </w:pPr>
      <w:rPr>
        <w:rFonts w:hint="default"/>
      </w:rPr>
    </w:lvl>
    <w:lvl w:ilvl="2" w:tplc="FFFFFFFF" w:tentative="1">
      <w:start w:val="1"/>
      <w:numFmt w:val="lowerRoman"/>
      <w:lvlText w:val="%3."/>
      <w:lvlJc w:val="right"/>
      <w:pPr>
        <w:tabs>
          <w:tab w:val="num" w:pos="2087"/>
        </w:tabs>
        <w:ind w:left="2087" w:hanging="180"/>
      </w:pPr>
    </w:lvl>
    <w:lvl w:ilvl="3" w:tplc="FFFFFFFF" w:tentative="1">
      <w:start w:val="1"/>
      <w:numFmt w:val="decimal"/>
      <w:lvlText w:val="%4."/>
      <w:lvlJc w:val="left"/>
      <w:pPr>
        <w:tabs>
          <w:tab w:val="num" w:pos="2807"/>
        </w:tabs>
        <w:ind w:left="2807" w:hanging="360"/>
      </w:pPr>
    </w:lvl>
    <w:lvl w:ilvl="4" w:tplc="FFFFFFFF" w:tentative="1">
      <w:start w:val="1"/>
      <w:numFmt w:val="lowerLetter"/>
      <w:lvlText w:val="%5."/>
      <w:lvlJc w:val="left"/>
      <w:pPr>
        <w:tabs>
          <w:tab w:val="num" w:pos="3527"/>
        </w:tabs>
        <w:ind w:left="3527" w:hanging="360"/>
      </w:pPr>
    </w:lvl>
    <w:lvl w:ilvl="5" w:tplc="FFFFFFFF" w:tentative="1">
      <w:start w:val="1"/>
      <w:numFmt w:val="lowerRoman"/>
      <w:lvlText w:val="%6."/>
      <w:lvlJc w:val="right"/>
      <w:pPr>
        <w:tabs>
          <w:tab w:val="num" w:pos="4247"/>
        </w:tabs>
        <w:ind w:left="4247" w:hanging="180"/>
      </w:pPr>
    </w:lvl>
    <w:lvl w:ilvl="6" w:tplc="FFFFFFFF" w:tentative="1">
      <w:start w:val="1"/>
      <w:numFmt w:val="decimal"/>
      <w:lvlText w:val="%7."/>
      <w:lvlJc w:val="left"/>
      <w:pPr>
        <w:tabs>
          <w:tab w:val="num" w:pos="4967"/>
        </w:tabs>
        <w:ind w:left="4967" w:hanging="360"/>
      </w:pPr>
    </w:lvl>
    <w:lvl w:ilvl="7" w:tplc="FFFFFFFF" w:tentative="1">
      <w:start w:val="1"/>
      <w:numFmt w:val="lowerLetter"/>
      <w:lvlText w:val="%8."/>
      <w:lvlJc w:val="left"/>
      <w:pPr>
        <w:tabs>
          <w:tab w:val="num" w:pos="5687"/>
        </w:tabs>
        <w:ind w:left="5687" w:hanging="360"/>
      </w:pPr>
    </w:lvl>
    <w:lvl w:ilvl="8" w:tplc="FFFFFFFF" w:tentative="1">
      <w:start w:val="1"/>
      <w:numFmt w:val="lowerRoman"/>
      <w:lvlText w:val="%9."/>
      <w:lvlJc w:val="right"/>
      <w:pPr>
        <w:tabs>
          <w:tab w:val="num" w:pos="6407"/>
        </w:tabs>
        <w:ind w:left="6407" w:hanging="180"/>
      </w:pPr>
    </w:lvl>
  </w:abstractNum>
  <w:abstractNum w:abstractNumId="15" w15:restartNumberingAfterBreak="0">
    <w:nsid w:val="56F24495"/>
    <w:multiLevelType w:val="hybridMultilevel"/>
    <w:tmpl w:val="DE784D46"/>
    <w:lvl w:ilvl="0" w:tplc="07B63D78">
      <w:start w:val="1"/>
      <w:numFmt w:val="decimal"/>
      <w:lvlText w:val="%1."/>
      <w:lvlJc w:val="left"/>
      <w:pPr>
        <w:tabs>
          <w:tab w:val="num" w:pos="360"/>
        </w:tabs>
        <w:ind w:left="360" w:hanging="360"/>
      </w:pPr>
      <w:rPr>
        <w:rFonts w:hint="default"/>
        <w:sz w:val="24"/>
        <w:szCs w:val="24"/>
      </w:rPr>
    </w:lvl>
    <w:lvl w:ilvl="1" w:tplc="98266FFC">
      <w:numFmt w:val="none"/>
      <w:lvlText w:val=""/>
      <w:lvlJc w:val="left"/>
      <w:pPr>
        <w:tabs>
          <w:tab w:val="num" w:pos="-2520"/>
        </w:tabs>
      </w:pPr>
    </w:lvl>
    <w:lvl w:ilvl="2" w:tplc="B6AEE5EE">
      <w:numFmt w:val="none"/>
      <w:lvlText w:val=""/>
      <w:lvlJc w:val="left"/>
      <w:pPr>
        <w:tabs>
          <w:tab w:val="num" w:pos="-2520"/>
        </w:tabs>
      </w:pPr>
    </w:lvl>
    <w:lvl w:ilvl="3" w:tplc="88EEAFDA">
      <w:numFmt w:val="none"/>
      <w:lvlText w:val=""/>
      <w:lvlJc w:val="left"/>
      <w:pPr>
        <w:tabs>
          <w:tab w:val="num" w:pos="-2520"/>
        </w:tabs>
      </w:pPr>
    </w:lvl>
    <w:lvl w:ilvl="4" w:tplc="EBBE9794">
      <w:numFmt w:val="none"/>
      <w:lvlText w:val=""/>
      <w:lvlJc w:val="left"/>
      <w:pPr>
        <w:tabs>
          <w:tab w:val="num" w:pos="-2520"/>
        </w:tabs>
      </w:pPr>
    </w:lvl>
    <w:lvl w:ilvl="5" w:tplc="70FC0F3A">
      <w:numFmt w:val="none"/>
      <w:lvlText w:val=""/>
      <w:lvlJc w:val="left"/>
      <w:pPr>
        <w:tabs>
          <w:tab w:val="num" w:pos="-2520"/>
        </w:tabs>
      </w:pPr>
    </w:lvl>
    <w:lvl w:ilvl="6" w:tplc="85BACF88">
      <w:numFmt w:val="none"/>
      <w:lvlText w:val=""/>
      <w:lvlJc w:val="left"/>
      <w:pPr>
        <w:tabs>
          <w:tab w:val="num" w:pos="-2520"/>
        </w:tabs>
      </w:pPr>
    </w:lvl>
    <w:lvl w:ilvl="7" w:tplc="1D5EED64">
      <w:numFmt w:val="none"/>
      <w:lvlText w:val=""/>
      <w:lvlJc w:val="left"/>
      <w:pPr>
        <w:tabs>
          <w:tab w:val="num" w:pos="-2520"/>
        </w:tabs>
      </w:pPr>
    </w:lvl>
    <w:lvl w:ilvl="8" w:tplc="A4AE22B4">
      <w:numFmt w:val="none"/>
      <w:lvlText w:val=""/>
      <w:lvlJc w:val="left"/>
      <w:pPr>
        <w:tabs>
          <w:tab w:val="num" w:pos="-2520"/>
        </w:tabs>
      </w:pPr>
    </w:lvl>
  </w:abstractNum>
  <w:abstractNum w:abstractNumId="16" w15:restartNumberingAfterBreak="0">
    <w:nsid w:val="61B7691C"/>
    <w:multiLevelType w:val="hybridMultilevel"/>
    <w:tmpl w:val="B9267CE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516"/>
        </w:tabs>
        <w:ind w:left="1516" w:hanging="360"/>
      </w:pPr>
    </w:lvl>
    <w:lvl w:ilvl="2" w:tplc="FFFFFFFF" w:tentative="1">
      <w:start w:val="1"/>
      <w:numFmt w:val="lowerRoman"/>
      <w:lvlText w:val="%3."/>
      <w:lvlJc w:val="right"/>
      <w:pPr>
        <w:tabs>
          <w:tab w:val="num" w:pos="2236"/>
        </w:tabs>
        <w:ind w:left="2236" w:hanging="180"/>
      </w:pPr>
    </w:lvl>
    <w:lvl w:ilvl="3" w:tplc="FFFFFFFF" w:tentative="1">
      <w:start w:val="1"/>
      <w:numFmt w:val="decimal"/>
      <w:lvlText w:val="%4."/>
      <w:lvlJc w:val="left"/>
      <w:pPr>
        <w:tabs>
          <w:tab w:val="num" w:pos="2956"/>
        </w:tabs>
        <w:ind w:left="2956" w:hanging="360"/>
      </w:pPr>
    </w:lvl>
    <w:lvl w:ilvl="4" w:tplc="FFFFFFFF" w:tentative="1">
      <w:start w:val="1"/>
      <w:numFmt w:val="lowerLetter"/>
      <w:lvlText w:val="%5."/>
      <w:lvlJc w:val="left"/>
      <w:pPr>
        <w:tabs>
          <w:tab w:val="num" w:pos="3676"/>
        </w:tabs>
        <w:ind w:left="3676" w:hanging="360"/>
      </w:pPr>
    </w:lvl>
    <w:lvl w:ilvl="5" w:tplc="FFFFFFFF" w:tentative="1">
      <w:start w:val="1"/>
      <w:numFmt w:val="lowerRoman"/>
      <w:lvlText w:val="%6."/>
      <w:lvlJc w:val="right"/>
      <w:pPr>
        <w:tabs>
          <w:tab w:val="num" w:pos="4396"/>
        </w:tabs>
        <w:ind w:left="4396" w:hanging="180"/>
      </w:pPr>
    </w:lvl>
    <w:lvl w:ilvl="6" w:tplc="FFFFFFFF" w:tentative="1">
      <w:start w:val="1"/>
      <w:numFmt w:val="decimal"/>
      <w:lvlText w:val="%7."/>
      <w:lvlJc w:val="left"/>
      <w:pPr>
        <w:tabs>
          <w:tab w:val="num" w:pos="5116"/>
        </w:tabs>
        <w:ind w:left="5116" w:hanging="360"/>
      </w:pPr>
    </w:lvl>
    <w:lvl w:ilvl="7" w:tplc="FFFFFFFF" w:tentative="1">
      <w:start w:val="1"/>
      <w:numFmt w:val="lowerLetter"/>
      <w:lvlText w:val="%8."/>
      <w:lvlJc w:val="left"/>
      <w:pPr>
        <w:tabs>
          <w:tab w:val="num" w:pos="5836"/>
        </w:tabs>
        <w:ind w:left="5836" w:hanging="360"/>
      </w:pPr>
    </w:lvl>
    <w:lvl w:ilvl="8" w:tplc="FFFFFFFF" w:tentative="1">
      <w:start w:val="1"/>
      <w:numFmt w:val="lowerRoman"/>
      <w:lvlText w:val="%9."/>
      <w:lvlJc w:val="right"/>
      <w:pPr>
        <w:tabs>
          <w:tab w:val="num" w:pos="6556"/>
        </w:tabs>
        <w:ind w:left="6556" w:hanging="180"/>
      </w:pPr>
    </w:lvl>
  </w:abstractNum>
  <w:abstractNum w:abstractNumId="17" w15:restartNumberingAfterBreak="0">
    <w:nsid w:val="6E9A6971"/>
    <w:multiLevelType w:val="hybridMultilevel"/>
    <w:tmpl w:val="8E9C63AA"/>
    <w:lvl w:ilvl="0" w:tplc="04050017">
      <w:start w:val="1"/>
      <w:numFmt w:val="lowerLetter"/>
      <w:lvlText w:val="%1)"/>
      <w:lvlJc w:val="left"/>
      <w:pPr>
        <w:tabs>
          <w:tab w:val="num" w:pos="720"/>
        </w:tabs>
        <w:ind w:left="720" w:hanging="360"/>
      </w:pPr>
      <w:rPr>
        <w:rFonts w:hint="default"/>
        <w:b/>
        <w:i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7ED1C9B"/>
    <w:multiLevelType w:val="multilevel"/>
    <w:tmpl w:val="E126F0DC"/>
    <w:lvl w:ilvl="0">
      <w:start w:val="1"/>
      <w:numFmt w:val="decimal"/>
      <w:pStyle w:val="Seznamsodrkami2"/>
      <w:lvlText w:val="%1."/>
      <w:lvlJc w:val="left"/>
      <w:pPr>
        <w:tabs>
          <w:tab w:val="num" w:pos="926"/>
        </w:tabs>
        <w:ind w:left="926" w:hanging="360"/>
      </w:pPr>
      <w:rPr>
        <w:rFonts w:hint="default"/>
        <w:color w:val="B40000"/>
        <w:sz w:val="16"/>
        <w:szCs w:val="16"/>
      </w:rPr>
    </w:lvl>
    <w:lvl w:ilvl="1">
      <w:start w:val="1"/>
      <w:numFmt w:val="bullet"/>
      <w:pStyle w:val="Seznamsodrkami2"/>
      <w:lvlText w:val=""/>
      <w:lvlJc w:val="left"/>
      <w:pPr>
        <w:tabs>
          <w:tab w:val="num" w:pos="256"/>
        </w:tabs>
        <w:ind w:left="256" w:hanging="256"/>
      </w:pPr>
      <w:rPr>
        <w:rFonts w:ascii="Wingdings" w:hAnsi="Wingdings" w:hint="default"/>
        <w:color w:val="auto"/>
        <w:sz w:val="18"/>
        <w:szCs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19" w15:restartNumberingAfterBreak="0">
    <w:nsid w:val="7C940C57"/>
    <w:multiLevelType w:val="hybridMultilevel"/>
    <w:tmpl w:val="1F348884"/>
    <w:lvl w:ilvl="0" w:tplc="3FE244D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4"/>
  </w:num>
  <w:num w:numId="4">
    <w:abstractNumId w:val="17"/>
  </w:num>
  <w:num w:numId="5">
    <w:abstractNumId w:val="3"/>
  </w:num>
  <w:num w:numId="6">
    <w:abstractNumId w:val="1"/>
  </w:num>
  <w:num w:numId="7">
    <w:abstractNumId w:val="13"/>
  </w:num>
  <w:num w:numId="8">
    <w:abstractNumId w:val="0"/>
  </w:num>
  <w:num w:numId="9">
    <w:abstractNumId w:val="2"/>
  </w:num>
  <w:num w:numId="10">
    <w:abstractNumId w:val="8"/>
  </w:num>
  <w:num w:numId="11">
    <w:abstractNumId w:val="12"/>
  </w:num>
  <w:num w:numId="12">
    <w:abstractNumId w:val="16"/>
  </w:num>
  <w:num w:numId="13">
    <w:abstractNumId w:val="9"/>
  </w:num>
  <w:num w:numId="14">
    <w:abstractNumId w:val="11"/>
  </w:num>
  <w:num w:numId="15">
    <w:abstractNumId w:val="10"/>
  </w:num>
  <w:num w:numId="16">
    <w:abstractNumId w:val="19"/>
  </w:num>
  <w:num w:numId="17">
    <w:abstractNumId w:val="5"/>
  </w:num>
  <w:num w:numId="18">
    <w:abstractNumId w:val="6"/>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A7"/>
    <w:rsid w:val="000158F1"/>
    <w:rsid w:val="0003427E"/>
    <w:rsid w:val="00040B57"/>
    <w:rsid w:val="000646EA"/>
    <w:rsid w:val="000F10CE"/>
    <w:rsid w:val="001B7491"/>
    <w:rsid w:val="00277854"/>
    <w:rsid w:val="00285D0D"/>
    <w:rsid w:val="002D2485"/>
    <w:rsid w:val="00332716"/>
    <w:rsid w:val="00373BAC"/>
    <w:rsid w:val="003972BB"/>
    <w:rsid w:val="00424B94"/>
    <w:rsid w:val="00434A97"/>
    <w:rsid w:val="004C5239"/>
    <w:rsid w:val="004C701B"/>
    <w:rsid w:val="005D5FFD"/>
    <w:rsid w:val="0064233B"/>
    <w:rsid w:val="006802BA"/>
    <w:rsid w:val="006850A5"/>
    <w:rsid w:val="006A60BD"/>
    <w:rsid w:val="006A7378"/>
    <w:rsid w:val="006C2937"/>
    <w:rsid w:val="00732281"/>
    <w:rsid w:val="00740997"/>
    <w:rsid w:val="007D37C8"/>
    <w:rsid w:val="00817D66"/>
    <w:rsid w:val="00870578"/>
    <w:rsid w:val="008E3825"/>
    <w:rsid w:val="008F1D99"/>
    <w:rsid w:val="00971148"/>
    <w:rsid w:val="009C59D8"/>
    <w:rsid w:val="00A125A7"/>
    <w:rsid w:val="00A165EF"/>
    <w:rsid w:val="00A54942"/>
    <w:rsid w:val="00A85F7F"/>
    <w:rsid w:val="00A86E7F"/>
    <w:rsid w:val="00AA49F2"/>
    <w:rsid w:val="00AC33AE"/>
    <w:rsid w:val="00AF2BFC"/>
    <w:rsid w:val="00B3339E"/>
    <w:rsid w:val="00C50ACA"/>
    <w:rsid w:val="00CC5609"/>
    <w:rsid w:val="00CE3AB5"/>
    <w:rsid w:val="00CE56BB"/>
    <w:rsid w:val="00D246D9"/>
    <w:rsid w:val="00D74622"/>
    <w:rsid w:val="00DE7192"/>
    <w:rsid w:val="00E03D41"/>
    <w:rsid w:val="00E55AF6"/>
    <w:rsid w:val="00EB6099"/>
    <w:rsid w:val="00ED7AF2"/>
    <w:rsid w:val="00F14014"/>
    <w:rsid w:val="00FE6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18B03-25C1-4162-8C95-E0C03B89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25A7"/>
    <w:pPr>
      <w:spacing w:after="0" w:line="240" w:lineRule="auto"/>
      <w:jc w:val="both"/>
    </w:pPr>
    <w:rPr>
      <w:rFonts w:ascii="Franklin Gothic Book" w:eastAsia="Times New Roman" w:hAnsi="Franklin Gothic Book" w:cs="Times New Roman"/>
      <w:sz w:val="24"/>
      <w:szCs w:val="24"/>
      <w:lang w:eastAsia="cs-CZ"/>
    </w:rPr>
  </w:style>
  <w:style w:type="paragraph" w:styleId="Nadpis3">
    <w:name w:val="heading 3"/>
    <w:aliases w:val="Heading 3 PPP"/>
    <w:basedOn w:val="Normln"/>
    <w:next w:val="Normln"/>
    <w:link w:val="Nadpis3Char"/>
    <w:qFormat/>
    <w:rsid w:val="00A125A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Heading 3 PPP Char"/>
    <w:basedOn w:val="Standardnpsmoodstavce"/>
    <w:link w:val="Nadpis3"/>
    <w:rsid w:val="00A125A7"/>
    <w:rPr>
      <w:rFonts w:ascii="Cambria" w:eastAsia="Times New Roman" w:hAnsi="Cambria" w:cs="Times New Roman"/>
      <w:b/>
      <w:bCs/>
      <w:sz w:val="26"/>
      <w:szCs w:val="26"/>
      <w:lang w:eastAsia="cs-CZ"/>
    </w:rPr>
  </w:style>
  <w:style w:type="paragraph" w:styleId="Zhlav">
    <w:name w:val="header"/>
    <w:basedOn w:val="Normln"/>
    <w:link w:val="ZhlavChar"/>
    <w:unhideWhenUsed/>
    <w:rsid w:val="00A125A7"/>
    <w:pPr>
      <w:tabs>
        <w:tab w:val="center" w:pos="4536"/>
        <w:tab w:val="right" w:pos="9072"/>
      </w:tabs>
    </w:pPr>
  </w:style>
  <w:style w:type="character" w:customStyle="1" w:styleId="ZhlavChar">
    <w:name w:val="Záhlaví Char"/>
    <w:basedOn w:val="Standardnpsmoodstavce"/>
    <w:link w:val="Zhlav"/>
    <w:rsid w:val="00A125A7"/>
    <w:rPr>
      <w:rFonts w:ascii="Franklin Gothic Book" w:eastAsia="Times New Roman" w:hAnsi="Franklin Gothic Book" w:cs="Times New Roman"/>
      <w:sz w:val="24"/>
      <w:szCs w:val="24"/>
      <w:lang w:eastAsia="cs-CZ"/>
    </w:rPr>
  </w:style>
  <w:style w:type="paragraph" w:styleId="Zpat">
    <w:name w:val="footer"/>
    <w:basedOn w:val="Normln"/>
    <w:link w:val="ZpatChar"/>
    <w:uiPriority w:val="99"/>
    <w:unhideWhenUsed/>
    <w:rsid w:val="00A125A7"/>
    <w:pPr>
      <w:tabs>
        <w:tab w:val="center" w:pos="4536"/>
        <w:tab w:val="right" w:pos="9072"/>
      </w:tabs>
    </w:pPr>
  </w:style>
  <w:style w:type="character" w:customStyle="1" w:styleId="ZpatChar">
    <w:name w:val="Zápatí Char"/>
    <w:basedOn w:val="Standardnpsmoodstavce"/>
    <w:link w:val="Zpat"/>
    <w:uiPriority w:val="99"/>
    <w:rsid w:val="00A125A7"/>
    <w:rPr>
      <w:rFonts w:ascii="Franklin Gothic Book" w:eastAsia="Times New Roman" w:hAnsi="Franklin Gothic Book" w:cs="Times New Roman"/>
      <w:sz w:val="24"/>
      <w:szCs w:val="24"/>
      <w:lang w:eastAsia="cs-CZ"/>
    </w:rPr>
  </w:style>
  <w:style w:type="paragraph" w:customStyle="1" w:styleId="BodySingle">
    <w:name w:val="Body Single"/>
    <w:basedOn w:val="Zkladntext"/>
    <w:link w:val="BodySingleChar"/>
    <w:rsid w:val="00A125A7"/>
    <w:pPr>
      <w:spacing w:before="80" w:line="240" w:lineRule="exact"/>
    </w:pPr>
    <w:rPr>
      <w:rFonts w:ascii="Times New Roman" w:hAnsi="Times New Roman"/>
      <w:szCs w:val="16"/>
    </w:rPr>
  </w:style>
  <w:style w:type="character" w:customStyle="1" w:styleId="BodySingleChar">
    <w:name w:val="Body Single Char"/>
    <w:basedOn w:val="Standardnpsmoodstavce"/>
    <w:link w:val="BodySingle"/>
    <w:rsid w:val="00A125A7"/>
    <w:rPr>
      <w:rFonts w:ascii="Times New Roman" w:eastAsia="Times New Roman" w:hAnsi="Times New Roman" w:cs="Times New Roman"/>
      <w:sz w:val="24"/>
      <w:szCs w:val="16"/>
      <w:lang w:eastAsia="cs-CZ"/>
    </w:rPr>
  </w:style>
  <w:style w:type="paragraph" w:styleId="Seznamsodrkami2">
    <w:name w:val="List Bullet 2"/>
    <w:basedOn w:val="Normln"/>
    <w:rsid w:val="00A125A7"/>
    <w:pPr>
      <w:numPr>
        <w:ilvl w:val="1"/>
        <w:numId w:val="2"/>
      </w:numPr>
      <w:spacing w:before="60" w:after="60" w:line="240" w:lineRule="exact"/>
    </w:pPr>
    <w:rPr>
      <w:rFonts w:ascii="Times New Roman" w:hAnsi="Times New Roman"/>
      <w:szCs w:val="16"/>
    </w:rPr>
  </w:style>
  <w:style w:type="paragraph" w:styleId="Seznamsodrkami3">
    <w:name w:val="List Bullet 3"/>
    <w:basedOn w:val="Normln"/>
    <w:rsid w:val="00A125A7"/>
    <w:pPr>
      <w:numPr>
        <w:ilvl w:val="2"/>
        <w:numId w:val="2"/>
      </w:numPr>
      <w:spacing w:before="60" w:after="60" w:line="240" w:lineRule="exact"/>
    </w:pPr>
    <w:rPr>
      <w:rFonts w:ascii="Verdana" w:hAnsi="Verdana"/>
      <w:sz w:val="16"/>
    </w:rPr>
  </w:style>
  <w:style w:type="paragraph" w:styleId="Seznamsodrkami4">
    <w:name w:val="List Bullet 4"/>
    <w:basedOn w:val="Normln"/>
    <w:rsid w:val="00A125A7"/>
    <w:pPr>
      <w:numPr>
        <w:ilvl w:val="3"/>
        <w:numId w:val="2"/>
      </w:numPr>
      <w:spacing w:before="60" w:after="60" w:line="240" w:lineRule="exact"/>
    </w:pPr>
    <w:rPr>
      <w:rFonts w:ascii="Verdana" w:hAnsi="Verdana"/>
      <w:sz w:val="16"/>
    </w:rPr>
  </w:style>
  <w:style w:type="paragraph" w:styleId="Seznamsodrkami5">
    <w:name w:val="List Bullet 5"/>
    <w:basedOn w:val="Normln"/>
    <w:autoRedefine/>
    <w:rsid w:val="00A125A7"/>
    <w:pPr>
      <w:numPr>
        <w:ilvl w:val="4"/>
        <w:numId w:val="2"/>
      </w:numPr>
      <w:spacing w:before="60" w:after="290" w:line="360" w:lineRule="auto"/>
    </w:pPr>
    <w:rPr>
      <w:rFonts w:ascii="Verdana" w:hAnsi="Verdana"/>
      <w:sz w:val="16"/>
    </w:rPr>
  </w:style>
  <w:style w:type="paragraph" w:customStyle="1" w:styleId="Seznamspismeny">
    <w:name w:val="Seznam s pismeny"/>
    <w:basedOn w:val="Seznamsodrkami"/>
    <w:link w:val="SeznamspismenyChar"/>
    <w:rsid w:val="00A125A7"/>
    <w:pPr>
      <w:spacing w:before="80" w:after="60" w:line="240" w:lineRule="exact"/>
    </w:pPr>
    <w:rPr>
      <w:rFonts w:ascii="Verdana" w:hAnsi="Verdana"/>
      <w:bCs/>
      <w:sz w:val="16"/>
      <w:szCs w:val="16"/>
    </w:rPr>
  </w:style>
  <w:style w:type="character" w:customStyle="1" w:styleId="SeznamspismenyChar">
    <w:name w:val="Seznam s pismeny Char"/>
    <w:basedOn w:val="ZkladntextChar"/>
    <w:link w:val="Seznamspismeny"/>
    <w:rsid w:val="00A125A7"/>
    <w:rPr>
      <w:rFonts w:ascii="Verdana" w:eastAsia="Times New Roman" w:hAnsi="Verdana" w:cs="Times New Roman"/>
      <w:bCs/>
      <w:sz w:val="16"/>
      <w:szCs w:val="16"/>
      <w:lang w:eastAsia="cs-CZ"/>
    </w:rPr>
  </w:style>
  <w:style w:type="paragraph" w:styleId="Seznamsodrkami">
    <w:name w:val="List Bullet"/>
    <w:basedOn w:val="Normln"/>
    <w:rsid w:val="00A125A7"/>
    <w:pPr>
      <w:numPr>
        <w:numId w:val="3"/>
      </w:numPr>
    </w:pPr>
  </w:style>
  <w:style w:type="character" w:customStyle="1" w:styleId="platne">
    <w:name w:val="platne"/>
    <w:basedOn w:val="Standardnpsmoodstavce"/>
    <w:rsid w:val="00A125A7"/>
  </w:style>
  <w:style w:type="character" w:customStyle="1" w:styleId="FontStyle13">
    <w:name w:val="Font Style13"/>
    <w:basedOn w:val="Standardnpsmoodstavce"/>
    <w:uiPriority w:val="99"/>
    <w:rsid w:val="00A125A7"/>
    <w:rPr>
      <w:rFonts w:ascii="Times New Roman" w:hAnsi="Times New Roman" w:cs="Times New Roman"/>
      <w:sz w:val="22"/>
      <w:szCs w:val="22"/>
    </w:rPr>
  </w:style>
  <w:style w:type="paragraph" w:styleId="slovanseznam">
    <w:name w:val="List Number"/>
    <w:basedOn w:val="Normln"/>
    <w:rsid w:val="00A125A7"/>
    <w:pPr>
      <w:numPr>
        <w:numId w:val="9"/>
      </w:numPr>
      <w:spacing w:before="60" w:after="290" w:line="360" w:lineRule="auto"/>
    </w:pPr>
    <w:rPr>
      <w:rFonts w:ascii="Verdana" w:hAnsi="Verdana"/>
      <w:sz w:val="16"/>
    </w:rPr>
  </w:style>
  <w:style w:type="paragraph" w:styleId="slovanseznam2">
    <w:name w:val="List Number 2"/>
    <w:basedOn w:val="Normln"/>
    <w:rsid w:val="00A125A7"/>
    <w:pPr>
      <w:numPr>
        <w:ilvl w:val="1"/>
        <w:numId w:val="9"/>
      </w:numPr>
      <w:spacing w:before="60" w:after="290" w:line="360" w:lineRule="auto"/>
    </w:pPr>
    <w:rPr>
      <w:rFonts w:ascii="Verdana" w:hAnsi="Verdana"/>
      <w:sz w:val="16"/>
    </w:rPr>
  </w:style>
  <w:style w:type="paragraph" w:styleId="slovanseznam3">
    <w:name w:val="List Number 3"/>
    <w:basedOn w:val="Normln"/>
    <w:rsid w:val="00A125A7"/>
    <w:pPr>
      <w:numPr>
        <w:ilvl w:val="2"/>
        <w:numId w:val="9"/>
      </w:numPr>
      <w:spacing w:before="60" w:after="290" w:line="360" w:lineRule="auto"/>
    </w:pPr>
    <w:rPr>
      <w:rFonts w:ascii="Verdana" w:hAnsi="Verdana"/>
      <w:sz w:val="16"/>
    </w:rPr>
  </w:style>
  <w:style w:type="paragraph" w:styleId="slovanseznam4">
    <w:name w:val="List Number 4"/>
    <w:basedOn w:val="Normln"/>
    <w:rsid w:val="00A125A7"/>
    <w:pPr>
      <w:numPr>
        <w:ilvl w:val="3"/>
        <w:numId w:val="9"/>
      </w:numPr>
      <w:spacing w:before="60" w:after="290" w:line="360" w:lineRule="auto"/>
    </w:pPr>
    <w:rPr>
      <w:rFonts w:ascii="Verdana" w:hAnsi="Verdana"/>
      <w:sz w:val="16"/>
    </w:rPr>
  </w:style>
  <w:style w:type="paragraph" w:styleId="slovanseznam5">
    <w:name w:val="List Number 5"/>
    <w:basedOn w:val="Normln"/>
    <w:rsid w:val="00A125A7"/>
    <w:pPr>
      <w:numPr>
        <w:ilvl w:val="4"/>
        <w:numId w:val="9"/>
      </w:numPr>
      <w:spacing w:before="60" w:after="290" w:line="360" w:lineRule="auto"/>
    </w:pPr>
    <w:rPr>
      <w:rFonts w:ascii="Verdana" w:hAnsi="Verdana"/>
      <w:sz w:val="16"/>
    </w:rPr>
  </w:style>
  <w:style w:type="paragraph" w:customStyle="1" w:styleId="Nadpis3PPP">
    <w:name w:val="Nadpis 3 PPP"/>
    <w:basedOn w:val="Nadpis3"/>
    <w:next w:val="BodySingle"/>
    <w:rsid w:val="00A125A7"/>
    <w:pPr>
      <w:keepLines/>
      <w:spacing w:before="200" w:after="200"/>
    </w:pPr>
    <w:rPr>
      <w:rFonts w:ascii="Arial" w:hAnsi="Arial"/>
      <w:bCs w:val="0"/>
      <w:color w:val="B40000"/>
      <w:sz w:val="24"/>
      <w:szCs w:val="16"/>
    </w:rPr>
  </w:style>
  <w:style w:type="paragraph" w:customStyle="1" w:styleId="Bulletpoints">
    <w:name w:val="Bullet points"/>
    <w:basedOn w:val="BodySingle"/>
    <w:rsid w:val="00A125A7"/>
    <w:pPr>
      <w:numPr>
        <w:numId w:val="10"/>
      </w:numPr>
      <w:tabs>
        <w:tab w:val="clear" w:pos="720"/>
        <w:tab w:val="num" w:pos="360"/>
      </w:tabs>
      <w:spacing w:before="120"/>
      <w:ind w:left="0" w:firstLine="0"/>
    </w:pPr>
    <w:rPr>
      <w:szCs w:val="24"/>
    </w:rPr>
  </w:style>
  <w:style w:type="paragraph" w:customStyle="1" w:styleId="StyleNadpis2PPPAuto">
    <w:name w:val="Style Nadpis 2 PPP + Auto"/>
    <w:basedOn w:val="Normln"/>
    <w:rsid w:val="00A125A7"/>
    <w:pPr>
      <w:keepNext/>
      <w:keepLines/>
      <w:numPr>
        <w:ilvl w:val="1"/>
      </w:numPr>
      <w:tabs>
        <w:tab w:val="num" w:pos="851"/>
      </w:tabs>
      <w:spacing w:before="360" w:after="200"/>
      <w:jc w:val="left"/>
      <w:outlineLvl w:val="1"/>
    </w:pPr>
    <w:rPr>
      <w:rFonts w:ascii="Times New Roman" w:hAnsi="Times New Roman"/>
      <w:b/>
      <w:bCs/>
      <w:sz w:val="28"/>
      <w:szCs w:val="28"/>
    </w:rPr>
  </w:style>
  <w:style w:type="paragraph" w:styleId="Zkladntext">
    <w:name w:val="Body Text"/>
    <w:basedOn w:val="Normln"/>
    <w:link w:val="ZkladntextChar"/>
    <w:uiPriority w:val="99"/>
    <w:semiHidden/>
    <w:unhideWhenUsed/>
    <w:rsid w:val="00A125A7"/>
    <w:pPr>
      <w:spacing w:after="120"/>
    </w:pPr>
  </w:style>
  <w:style w:type="character" w:customStyle="1" w:styleId="ZkladntextChar">
    <w:name w:val="Základní text Char"/>
    <w:basedOn w:val="Standardnpsmoodstavce"/>
    <w:link w:val="Zkladntext"/>
    <w:uiPriority w:val="99"/>
    <w:semiHidden/>
    <w:rsid w:val="00A125A7"/>
    <w:rPr>
      <w:rFonts w:ascii="Franklin Gothic Book" w:eastAsia="Times New Roman" w:hAnsi="Franklin Gothic Book" w:cs="Times New Roman"/>
      <w:sz w:val="24"/>
      <w:szCs w:val="24"/>
      <w:lang w:eastAsia="cs-CZ"/>
    </w:rPr>
  </w:style>
  <w:style w:type="paragraph" w:styleId="Odstavecseseznamem">
    <w:name w:val="List Paragraph"/>
    <w:basedOn w:val="Normln"/>
    <w:uiPriority w:val="34"/>
    <w:qFormat/>
    <w:rsid w:val="00C50ACA"/>
    <w:pPr>
      <w:ind w:left="720"/>
      <w:contextualSpacing/>
    </w:pPr>
  </w:style>
  <w:style w:type="paragraph" w:styleId="Textbubliny">
    <w:name w:val="Balloon Text"/>
    <w:basedOn w:val="Normln"/>
    <w:link w:val="TextbublinyChar"/>
    <w:uiPriority w:val="99"/>
    <w:semiHidden/>
    <w:unhideWhenUsed/>
    <w:rsid w:val="000158F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58F1"/>
    <w:rPr>
      <w:rFonts w:ascii="Segoe UI" w:eastAsia="Times New Roman" w:hAnsi="Segoe UI" w:cs="Segoe UI"/>
      <w:sz w:val="18"/>
      <w:szCs w:val="18"/>
      <w:lang w:eastAsia="cs-CZ"/>
    </w:rPr>
  </w:style>
  <w:style w:type="paragraph" w:customStyle="1" w:styleId="Default">
    <w:name w:val="Default"/>
    <w:rsid w:val="005D5FF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2609</Words>
  <Characters>15396</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aulicka</dc:creator>
  <cp:keywords/>
  <dc:description/>
  <cp:lastModifiedBy>aulicka</cp:lastModifiedBy>
  <cp:revision>2</cp:revision>
  <cp:lastPrinted>2019-03-18T12:05:00Z</cp:lastPrinted>
  <dcterms:created xsi:type="dcterms:W3CDTF">2019-04-08T07:28:00Z</dcterms:created>
  <dcterms:modified xsi:type="dcterms:W3CDTF">2019-04-08T07:28:00Z</dcterms:modified>
</cp:coreProperties>
</file>