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C" w:rsidRPr="001E56C2" w:rsidRDefault="00225456">
      <w:r w:rsidRPr="001E56C2">
        <w:t>Záz</w:t>
      </w:r>
      <w:r w:rsidR="00AF2503">
        <w:t>n</w:t>
      </w:r>
      <w:r w:rsidRPr="001E56C2">
        <w:t xml:space="preserve">am z jednání s dopravní policií </w:t>
      </w:r>
      <w:bookmarkStart w:id="0" w:name="_GoBack"/>
      <w:bookmarkEnd w:id="0"/>
    </w:p>
    <w:p w:rsidR="00225456" w:rsidRPr="001E56C2" w:rsidRDefault="00225456">
      <w:r w:rsidRPr="001E56C2">
        <w:t xml:space="preserve">Svolaného starostkou obce dne </w:t>
      </w:r>
      <w:proofErr w:type="gramStart"/>
      <w:r w:rsidRPr="001E56C2">
        <w:t>5.12.2018</w:t>
      </w:r>
      <w:proofErr w:type="gramEnd"/>
    </w:p>
    <w:p w:rsidR="00225456" w:rsidRPr="001E56C2" w:rsidRDefault="00AF2503" w:rsidP="00AF2503">
      <w:pPr>
        <w:jc w:val="both"/>
      </w:pPr>
      <w:r>
        <w:t>Přítomni</w:t>
      </w:r>
      <w:r w:rsidR="00225456" w:rsidRPr="001E56C2">
        <w:t xml:space="preserve"> (bez titulů</w:t>
      </w:r>
      <w:r w:rsidR="003D13B1" w:rsidRPr="001E56C2">
        <w:t>)</w:t>
      </w:r>
      <w:r w:rsidR="00225456" w:rsidRPr="001E56C2">
        <w:t xml:space="preserve">: Čermáková, Aulická, </w:t>
      </w:r>
      <w:r w:rsidR="003D13B1" w:rsidRPr="001E56C2">
        <w:t xml:space="preserve">Král, </w:t>
      </w:r>
      <w:r w:rsidR="00225456" w:rsidRPr="001E56C2">
        <w:t xml:space="preserve">Rykl, </w:t>
      </w:r>
      <w:proofErr w:type="spellStart"/>
      <w:r w:rsidR="00225456" w:rsidRPr="00AF2503">
        <w:t>Dias</w:t>
      </w:r>
      <w:proofErr w:type="spellEnd"/>
      <w:r w:rsidR="00225456" w:rsidRPr="00AF2503">
        <w:t xml:space="preserve">, </w:t>
      </w:r>
      <w:proofErr w:type="spellStart"/>
      <w:r w:rsidRPr="00AF2503">
        <w:t>Plešák</w:t>
      </w:r>
      <w:proofErr w:type="spellEnd"/>
      <w:r w:rsidRPr="00AF2503">
        <w:t xml:space="preserve"> a Syrovátka (dopravní </w:t>
      </w:r>
      <w:r>
        <w:t>policie ČR)</w:t>
      </w:r>
      <w:r w:rsidR="00642B47">
        <w:t>, Vlk (starosta Turska)</w:t>
      </w:r>
    </w:p>
    <w:p w:rsidR="00225456" w:rsidRPr="001E56C2" w:rsidRDefault="00225456" w:rsidP="00AF2503">
      <w:pPr>
        <w:jc w:val="both"/>
      </w:pPr>
      <w:r w:rsidRPr="001E56C2">
        <w:rPr>
          <w:b/>
        </w:rPr>
        <w:t>Bod 1: zóna 12 t</w:t>
      </w:r>
      <w:r w:rsidRPr="001E56C2">
        <w:t xml:space="preserve">: </w:t>
      </w:r>
      <w:r w:rsidR="00AF2503">
        <w:t>P</w:t>
      </w:r>
      <w:r w:rsidRPr="001E56C2">
        <w:t>olicie ČR nemá principiálních námitek, podrobnosti nutno řešit projektem</w:t>
      </w:r>
      <w:r w:rsidR="00E362AF">
        <w:t>.</w:t>
      </w:r>
      <w:r w:rsidRPr="001E56C2">
        <w:t xml:space="preserve">  Zkušený</w:t>
      </w:r>
      <w:r w:rsidR="00E362AF">
        <w:t xml:space="preserve"> </w:t>
      </w:r>
      <w:r w:rsidRPr="001E56C2">
        <w:t>projektant udělá svůj dopravní průzkum tras, určí zejména rozsah území, pokud bude</w:t>
      </w:r>
      <w:r w:rsidR="002304D7" w:rsidRPr="001E56C2">
        <w:t xml:space="preserve"> jako objízdná trasa určena nově budovaná</w:t>
      </w:r>
      <w:r w:rsidRPr="001E56C2">
        <w:t xml:space="preserve"> silnice I</w:t>
      </w:r>
      <w:r w:rsidR="00AF2503">
        <w:t xml:space="preserve">. </w:t>
      </w:r>
      <w:r w:rsidRPr="001E56C2">
        <w:t>třídy kolem Slaného, zn</w:t>
      </w:r>
      <w:r w:rsidR="003D13B1" w:rsidRPr="001E56C2">
        <w:t>amená to pro</w:t>
      </w:r>
      <w:r w:rsidRPr="001E56C2">
        <w:t xml:space="preserve">dloužení trasy od Nové Vsi u Mělníka </w:t>
      </w:r>
      <w:r w:rsidR="002304D7" w:rsidRPr="001E56C2">
        <w:t>k Letišti Václava Havla o</w:t>
      </w:r>
      <w:r w:rsidRPr="001E56C2">
        <w:t xml:space="preserve"> pouhých 10 km. </w:t>
      </w:r>
    </w:p>
    <w:p w:rsidR="00225456" w:rsidRPr="001E56C2" w:rsidRDefault="00225456" w:rsidP="00AF2503">
      <w:pPr>
        <w:jc w:val="both"/>
      </w:pPr>
      <w:r w:rsidRPr="001E56C2">
        <w:t>Zástupci</w:t>
      </w:r>
      <w:r w:rsidR="002304D7" w:rsidRPr="001E56C2">
        <w:t xml:space="preserve"> policie doporučili </w:t>
      </w:r>
      <w:r w:rsidR="002F04C5" w:rsidRPr="001E56C2">
        <w:t xml:space="preserve">kontaktovat obec </w:t>
      </w:r>
      <w:r w:rsidRPr="001E56C2">
        <w:t> Drahelčic</w:t>
      </w:r>
      <w:r w:rsidR="002304D7" w:rsidRPr="001E56C2">
        <w:t>e, kde se řeší obdobný problém a mají již</w:t>
      </w:r>
      <w:r w:rsidR="00397558" w:rsidRPr="001E56C2">
        <w:t xml:space="preserve"> cenné zkušenosti. Dále policie </w:t>
      </w:r>
      <w:r w:rsidRPr="001E56C2">
        <w:t xml:space="preserve">doporučila vyjmenovat zejména kritické úseky a posoudit i časový aspekt nové trasy oproti jízdě po II/240 a okolních silnicích III. třídy </w:t>
      </w:r>
    </w:p>
    <w:p w:rsidR="00225456" w:rsidRPr="001E56C2" w:rsidRDefault="00225456"/>
    <w:p w:rsidR="00225456" w:rsidRPr="001E56C2" w:rsidRDefault="00225456">
      <w:r w:rsidRPr="001E56C2">
        <w:rPr>
          <w:b/>
        </w:rPr>
        <w:t>Bod 2: bodové měření</w:t>
      </w:r>
      <w:r w:rsidRPr="001E56C2">
        <w:t xml:space="preserve"> na Roztocké, </w:t>
      </w:r>
      <w:proofErr w:type="spellStart"/>
      <w:r w:rsidRPr="001E56C2">
        <w:t>Svrkyňské</w:t>
      </w:r>
      <w:proofErr w:type="spellEnd"/>
      <w:r w:rsidRPr="001E56C2">
        <w:t>, úsekové měření na Kladenské</w:t>
      </w:r>
    </w:p>
    <w:p w:rsidR="00225456" w:rsidRPr="001E56C2" w:rsidRDefault="00225456" w:rsidP="00AF2503">
      <w:pPr>
        <w:jc w:val="both"/>
      </w:pPr>
      <w:r w:rsidRPr="001E56C2">
        <w:t xml:space="preserve">Nejprve proběhla obšírnější diskuse, </w:t>
      </w:r>
      <w:r w:rsidR="00AF2503">
        <w:t>kdy</w:t>
      </w:r>
      <w:r w:rsidRPr="001E56C2">
        <w:t xml:space="preserve"> předmětem byla zejména reálná administ</w:t>
      </w:r>
      <w:r w:rsidR="00AF2503">
        <w:t>r</w:t>
      </w:r>
      <w:r w:rsidRPr="001E56C2">
        <w:t>ativní vymahatelnost naměřených přestupků a dále potřeba ověření četnosti porušování omezené rychlosti.</w:t>
      </w:r>
    </w:p>
    <w:p w:rsidR="00397558" w:rsidRPr="001E56C2" w:rsidRDefault="00225456" w:rsidP="00AF2503">
      <w:pPr>
        <w:jc w:val="both"/>
      </w:pPr>
      <w:r w:rsidRPr="001E56C2">
        <w:t>Z jednání vyplynulo dopo</w:t>
      </w:r>
      <w:r w:rsidR="00397558" w:rsidRPr="001E56C2">
        <w:t>ručení instalovat nejprve informativní radar</w:t>
      </w:r>
      <w:r w:rsidRPr="001E56C2">
        <w:t xml:space="preserve"> se záznamem a sledovat četnost přestupků a tendenci v čase. Po „otočení“ po</w:t>
      </w:r>
      <w:r w:rsidR="003D13B1" w:rsidRPr="001E56C2">
        <w:t xml:space="preserve"> projednávaných </w:t>
      </w:r>
      <w:r w:rsidRPr="001E56C2">
        <w:t xml:space="preserve">místech </w:t>
      </w:r>
      <w:r w:rsidR="003D13B1" w:rsidRPr="001E56C2">
        <w:t xml:space="preserve">a sledování v čase </w:t>
      </w:r>
      <w:r w:rsidRPr="001E56C2">
        <w:t>teprve určit, kde se bude trvalé měření se záznamem a represemi skutečně instalovat.</w:t>
      </w:r>
      <w:r w:rsidR="00397558" w:rsidRPr="001E56C2">
        <w:t xml:space="preserve"> </w:t>
      </w:r>
    </w:p>
    <w:p w:rsidR="00397558" w:rsidRPr="001E56C2" w:rsidRDefault="00397558" w:rsidP="00AF2503">
      <w:pPr>
        <w:jc w:val="both"/>
      </w:pPr>
      <w:r w:rsidRPr="001E56C2">
        <w:t>Doporučeno kontaktovat obec Ořech, kde mají s tímto postupem zkušenosti. Předběžně uvažováno o</w:t>
      </w:r>
      <w:r w:rsidR="001E56C2">
        <w:t xml:space="preserve"> instalaci radaru na Kladenské poblíž </w:t>
      </w:r>
      <w:proofErr w:type="gramStart"/>
      <w:r w:rsidR="001E56C2">
        <w:t>č.p.</w:t>
      </w:r>
      <w:proofErr w:type="gramEnd"/>
      <w:r w:rsidR="001E56C2">
        <w:t xml:space="preserve"> 13</w:t>
      </w:r>
      <w:r w:rsidRPr="001E56C2">
        <w:t xml:space="preserve"> a</w:t>
      </w:r>
      <w:r w:rsidR="001E56C2">
        <w:t>ž</w:t>
      </w:r>
      <w:r w:rsidRPr="001E56C2">
        <w:t xml:space="preserve"> 17</w:t>
      </w:r>
      <w:r w:rsidR="001E56C2">
        <w:t xml:space="preserve">, namířeného na směr jízdy </w:t>
      </w:r>
      <w:r w:rsidRPr="001E56C2">
        <w:t>ven z</w:t>
      </w:r>
      <w:r w:rsidR="002F04C5" w:rsidRPr="001E56C2">
        <w:t> obce (přechod ulice z širokého rovného</w:t>
      </w:r>
      <w:r w:rsidR="001E56C2">
        <w:t xml:space="preserve"> úseku do úzkého nepřehledného), na Roztocké na </w:t>
      </w:r>
      <w:r w:rsidR="00322140">
        <w:t xml:space="preserve">směr do obce a na </w:t>
      </w:r>
      <w:proofErr w:type="spellStart"/>
      <w:r w:rsidR="00322140">
        <w:t>Svrkyňské</w:t>
      </w:r>
      <w:proofErr w:type="spellEnd"/>
      <w:r w:rsidR="00322140">
        <w:t xml:space="preserve"> taktéž směr do obce</w:t>
      </w:r>
      <w:r w:rsidR="00AF2503">
        <w:t>.</w:t>
      </w:r>
    </w:p>
    <w:p w:rsidR="003D13B1" w:rsidRPr="001E56C2" w:rsidRDefault="003D13B1"/>
    <w:p w:rsidR="003D13B1" w:rsidRDefault="003D13B1" w:rsidP="00AF2503">
      <w:pPr>
        <w:jc w:val="both"/>
      </w:pPr>
      <w:r w:rsidRPr="001E56C2">
        <w:rPr>
          <w:b/>
        </w:rPr>
        <w:t>Bod 3: podněty k úpravě dopravních značení</w:t>
      </w:r>
      <w:r w:rsidRPr="001E56C2">
        <w:t xml:space="preserve"> (nadbytečné, nevhodně umístěné, chybějící) posílat po částech polici</w:t>
      </w:r>
      <w:r w:rsidR="00E362AF">
        <w:t>i</w:t>
      </w:r>
      <w:r w:rsidRPr="001E56C2">
        <w:t xml:space="preserve"> ČR k projednání, výměnu za reflexní </w:t>
      </w:r>
      <w:r w:rsidR="002F04C5" w:rsidRPr="001E56C2">
        <w:t xml:space="preserve">na místních komunikacích </w:t>
      </w:r>
      <w:r w:rsidRPr="001E56C2">
        <w:t>zajistí obecní policie</w:t>
      </w:r>
      <w:r w:rsidR="002F04C5" w:rsidRPr="001E56C2">
        <w:t>.</w:t>
      </w:r>
    </w:p>
    <w:p w:rsidR="00141242" w:rsidRPr="001E56C2" w:rsidRDefault="00141242">
      <w:r>
        <w:t xml:space="preserve">Zapsali Rykl, </w:t>
      </w:r>
      <w:proofErr w:type="spellStart"/>
      <w:r>
        <w:t>Dias</w:t>
      </w:r>
      <w:proofErr w:type="spellEnd"/>
    </w:p>
    <w:sectPr w:rsidR="00141242" w:rsidRPr="001E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56"/>
    <w:rsid w:val="00107E25"/>
    <w:rsid w:val="00141242"/>
    <w:rsid w:val="001E56C2"/>
    <w:rsid w:val="00225456"/>
    <w:rsid w:val="002304D7"/>
    <w:rsid w:val="002313E6"/>
    <w:rsid w:val="002C3FBC"/>
    <w:rsid w:val="002F04C5"/>
    <w:rsid w:val="00322140"/>
    <w:rsid w:val="00397558"/>
    <w:rsid w:val="003D13B1"/>
    <w:rsid w:val="00642B47"/>
    <w:rsid w:val="00AF2503"/>
    <w:rsid w:val="00E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rykl</dc:creator>
  <cp:lastModifiedBy>asistentka</cp:lastModifiedBy>
  <cp:revision>2</cp:revision>
  <cp:lastPrinted>2019-01-03T07:55:00Z</cp:lastPrinted>
  <dcterms:created xsi:type="dcterms:W3CDTF">2019-01-03T07:55:00Z</dcterms:created>
  <dcterms:modified xsi:type="dcterms:W3CDTF">2019-01-03T07:55:00Z</dcterms:modified>
</cp:coreProperties>
</file>