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8C5C" w14:textId="77777777" w:rsidR="00586766" w:rsidRDefault="00586766" w:rsidP="00922376">
      <w:pPr>
        <w:jc w:val="center"/>
        <w:rPr>
          <w:b/>
          <w:bCs/>
          <w:sz w:val="28"/>
          <w:szCs w:val="28"/>
        </w:rPr>
      </w:pPr>
    </w:p>
    <w:p w14:paraId="6BF47EA9" w14:textId="77777777" w:rsidR="00922376" w:rsidRDefault="00922376" w:rsidP="00922376">
      <w:pPr>
        <w:jc w:val="center"/>
        <w:rPr>
          <w:b/>
          <w:bCs/>
          <w:sz w:val="28"/>
          <w:szCs w:val="28"/>
        </w:rPr>
      </w:pPr>
      <w:r w:rsidRPr="00922376">
        <w:rPr>
          <w:b/>
          <w:bCs/>
          <w:sz w:val="28"/>
          <w:szCs w:val="28"/>
        </w:rPr>
        <w:t xml:space="preserve">Zpráva o činnosti obce – </w:t>
      </w:r>
      <w:r w:rsidR="00F568DB">
        <w:rPr>
          <w:b/>
          <w:bCs/>
          <w:sz w:val="28"/>
          <w:szCs w:val="28"/>
        </w:rPr>
        <w:t>26.1.2023</w:t>
      </w:r>
    </w:p>
    <w:p w14:paraId="1DAC000C" w14:textId="77777777" w:rsidR="00D618DE" w:rsidRPr="00922376" w:rsidRDefault="00D618DE" w:rsidP="00922376">
      <w:pPr>
        <w:jc w:val="center"/>
        <w:rPr>
          <w:b/>
          <w:bCs/>
          <w:sz w:val="28"/>
          <w:szCs w:val="28"/>
        </w:rPr>
      </w:pPr>
    </w:p>
    <w:p w14:paraId="6A8AA080" w14:textId="77777777" w:rsidR="00171D12" w:rsidRPr="005501F1" w:rsidRDefault="00CD4A81" w:rsidP="005501F1">
      <w:pPr>
        <w:pStyle w:val="Odstavecseseznamem"/>
        <w:numPr>
          <w:ilvl w:val="0"/>
          <w:numId w:val="1"/>
        </w:numPr>
        <w:shd w:val="clear" w:color="auto" w:fill="FFFFFF" w:themeFill="background1"/>
      </w:pPr>
      <w:r w:rsidRPr="005501F1">
        <w:t xml:space="preserve">Jednání se zástupci </w:t>
      </w:r>
      <w:r w:rsidR="00171D12" w:rsidRPr="005501F1">
        <w:t>Věz</w:t>
      </w:r>
      <w:r w:rsidRPr="005501F1">
        <w:t xml:space="preserve">eňské služby týkající se budoucí spolupráce a představení nového projektu </w:t>
      </w:r>
      <w:r w:rsidR="00032FDC" w:rsidRPr="005501F1">
        <w:t>„O</w:t>
      </w:r>
      <w:r w:rsidR="00171D12" w:rsidRPr="005501F1">
        <w:t>tevřená věznice</w:t>
      </w:r>
      <w:r w:rsidR="00032FDC" w:rsidRPr="005501F1">
        <w:t>“</w:t>
      </w:r>
      <w:r w:rsidRPr="005501F1">
        <w:t>.</w:t>
      </w:r>
      <w:r w:rsidR="006A0C71" w:rsidRPr="005501F1">
        <w:t xml:space="preserve"> </w:t>
      </w:r>
      <w:r w:rsidR="006A0C71" w:rsidRPr="005501F1">
        <w:rPr>
          <w:color w:val="000000"/>
          <w:spacing w:val="2"/>
          <w:shd w:val="clear" w:color="auto" w:fill="FFFFFF"/>
        </w:rPr>
        <w:t>Má připravit vězně na život na svobodě a snížit jejich recidivu.</w:t>
      </w:r>
    </w:p>
    <w:p w14:paraId="633C4E07" w14:textId="77777777" w:rsidR="009A107F" w:rsidRDefault="009A107F" w:rsidP="009A107F">
      <w:pPr>
        <w:pStyle w:val="Odstavecseseznamem"/>
        <w:rPr>
          <w:b/>
          <w:bCs/>
        </w:rPr>
      </w:pPr>
    </w:p>
    <w:p w14:paraId="1B8A423B" w14:textId="77777777" w:rsidR="00886E2C" w:rsidRDefault="00CD4A81" w:rsidP="00DD5934">
      <w:pPr>
        <w:pStyle w:val="Odstavecseseznamem"/>
        <w:numPr>
          <w:ilvl w:val="0"/>
          <w:numId w:val="1"/>
        </w:numPr>
      </w:pPr>
      <w:r>
        <w:t>Schůzka</w:t>
      </w:r>
      <w:r w:rsidR="00032FDC">
        <w:t xml:space="preserve"> s panem </w:t>
      </w:r>
      <w:proofErr w:type="spellStart"/>
      <w:r w:rsidR="00032FDC">
        <w:t>Dukayem</w:t>
      </w:r>
      <w:proofErr w:type="spellEnd"/>
      <w:r>
        <w:t xml:space="preserve"> z dotační agentury Dotace pro Obce týkající se náležitostí k dotaci na sběrný dvůr. Č</w:t>
      </w:r>
      <w:r w:rsidR="00032FDC">
        <w:t xml:space="preserve">ekáme na </w:t>
      </w:r>
      <w:r>
        <w:t xml:space="preserve">zpracované </w:t>
      </w:r>
      <w:r w:rsidR="00032FDC">
        <w:t>podklady</w:t>
      </w:r>
      <w:r>
        <w:t xml:space="preserve"> již existujících projektů na sběrné dvory a doporučení projektanta. Potenciální dotace z Operačního programu pro životní prostředí OPŽP: výše podpory 85-90 % a příjem žádostí do 31.12.2023.</w:t>
      </w:r>
    </w:p>
    <w:p w14:paraId="221B8330" w14:textId="77777777" w:rsidR="00F568DB" w:rsidRDefault="00F568DB" w:rsidP="00F568DB">
      <w:pPr>
        <w:pStyle w:val="Odstavecseseznamem"/>
      </w:pPr>
    </w:p>
    <w:p w14:paraId="1484934B" w14:textId="77777777" w:rsidR="00171D12" w:rsidRDefault="00CD4A81" w:rsidP="00171D12">
      <w:pPr>
        <w:pStyle w:val="Odstavecseseznamem"/>
        <w:numPr>
          <w:ilvl w:val="0"/>
          <w:numId w:val="1"/>
        </w:numPr>
      </w:pPr>
      <w:r>
        <w:t>Po konzultaci</w:t>
      </w:r>
      <w:r w:rsidR="00FB087C">
        <w:t xml:space="preserve"> s Danem </w:t>
      </w:r>
      <w:proofErr w:type="spellStart"/>
      <w:r w:rsidR="00FB087C">
        <w:t>Koštovalem</w:t>
      </w:r>
      <w:proofErr w:type="spellEnd"/>
      <w:r w:rsidR="00FB087C">
        <w:t xml:space="preserve"> a Petrem Sýkorou byla odeslána objednávka na právní poradenské služby s ohledem na minimalizaci rizika placení náhrad za změn</w:t>
      </w:r>
      <w:r>
        <w:t>y</w:t>
      </w:r>
      <w:r w:rsidR="00FB087C">
        <w:t xml:space="preserve"> v území nebo jiné kompenzace vlastník</w:t>
      </w:r>
      <w:r>
        <w:t>ům</w:t>
      </w:r>
      <w:r w:rsidR="00FB087C">
        <w:t xml:space="preserve"> pozemků. Poptány byly 3 advokátní kanceláře. Podmínkou bylo zaměření na </w:t>
      </w:r>
      <w:r>
        <w:t>roz</w:t>
      </w:r>
      <w:r w:rsidR="00FB087C">
        <w:t xml:space="preserve">pory </w:t>
      </w:r>
      <w:r>
        <w:t>v územních plánech</w:t>
      </w:r>
      <w:r w:rsidR="00EB110B">
        <w:t xml:space="preserve"> a</w:t>
      </w:r>
      <w:r>
        <w:t xml:space="preserve"> veřejnou správu a </w:t>
      </w:r>
      <w:r w:rsidR="00EB110B">
        <w:t xml:space="preserve">také </w:t>
      </w:r>
      <w:r>
        <w:t>vysok</w:t>
      </w:r>
      <w:r w:rsidR="00EB110B">
        <w:t>á</w:t>
      </w:r>
      <w:r>
        <w:t xml:space="preserve"> mír</w:t>
      </w:r>
      <w:r w:rsidR="00EB110B">
        <w:t>a</w:t>
      </w:r>
      <w:r>
        <w:t xml:space="preserve"> specializace</w:t>
      </w:r>
      <w:r w:rsidR="00FB087C">
        <w:t>.</w:t>
      </w:r>
    </w:p>
    <w:p w14:paraId="3D136955" w14:textId="77777777" w:rsidR="00EB110B" w:rsidRDefault="00EB110B" w:rsidP="00EB110B">
      <w:pPr>
        <w:pStyle w:val="Odstavecseseznamem"/>
      </w:pPr>
    </w:p>
    <w:p w14:paraId="2CBCA77D" w14:textId="77777777" w:rsidR="00D618DE" w:rsidRDefault="00EB110B" w:rsidP="00D618DE">
      <w:pPr>
        <w:pStyle w:val="Odstavecseseznamem"/>
        <w:numPr>
          <w:ilvl w:val="0"/>
          <w:numId w:val="1"/>
        </w:numPr>
      </w:pPr>
      <w:r>
        <w:t>Návštěva pana Luboše Babky z Ministerstva vnitra z odboru dozoru. Proběhla revize všech obecních vyhlášek a obdrželi jsme návrh postupu na aktualizaci stávajících vyhlášek a jejich vkládání do Sbírky předpisů ČR. Povinnost vyhlašovat své právní předpisy ve Sbírce mají územní samosprávní celky od 1.1.2022. Pokud ve Sbírce nebudou zveřejněny do 31.12.2024, přestanou platit.</w:t>
      </w:r>
    </w:p>
    <w:p w14:paraId="5C72366F" w14:textId="77777777" w:rsidR="00D618DE" w:rsidRDefault="00D618DE" w:rsidP="00D618DE">
      <w:pPr>
        <w:pStyle w:val="Odstavecseseznamem"/>
      </w:pPr>
    </w:p>
    <w:p w14:paraId="249F19DE" w14:textId="77777777" w:rsidR="00CD4A81" w:rsidRPr="00D618DE" w:rsidRDefault="00D618DE" w:rsidP="00D618DE">
      <w:pPr>
        <w:pStyle w:val="Odstavecseseznamem"/>
        <w:numPr>
          <w:ilvl w:val="0"/>
          <w:numId w:val="1"/>
        </w:numPr>
      </w:pPr>
      <w:r>
        <w:t xml:space="preserve">Ke 100. výročí založení naší knihovny byla podána žádost o dotaci z programu 2023 na podporu kultury pro poskytování dotací z rozpočtu Středočeského kraje ze Středočeského Fondu kultury a obnovy památek pro </w:t>
      </w:r>
      <w:proofErr w:type="spellStart"/>
      <w:r>
        <w:t>tématické</w:t>
      </w:r>
      <w:proofErr w:type="spellEnd"/>
      <w:r>
        <w:t xml:space="preserve"> zadání </w:t>
      </w:r>
      <w:r w:rsidRPr="00D618DE">
        <w:rPr>
          <w:b/>
          <w:bCs/>
        </w:rPr>
        <w:t xml:space="preserve">Podpora kultura a Podpora významných výročí </w:t>
      </w:r>
      <w:r>
        <w:rPr>
          <w:b/>
          <w:bCs/>
        </w:rPr>
        <w:t xml:space="preserve">– </w:t>
      </w:r>
      <w:r w:rsidRPr="00D618DE">
        <w:t>předpokládané</w:t>
      </w:r>
      <w:r w:rsidRPr="00D618DE">
        <w:rPr>
          <w:b/>
          <w:bCs/>
        </w:rPr>
        <w:t xml:space="preserve"> </w:t>
      </w:r>
      <w:r w:rsidRPr="00D618DE">
        <w:t xml:space="preserve">celkové náklady akce </w:t>
      </w:r>
      <w:r>
        <w:t xml:space="preserve">jsou </w:t>
      </w:r>
      <w:r w:rsidRPr="00D618DE">
        <w:t>128 500 Kč</w:t>
      </w:r>
      <w:r>
        <w:t>, výše požadované dotace je 100 000 Kč.</w:t>
      </w:r>
    </w:p>
    <w:p w14:paraId="06B00F73" w14:textId="77777777" w:rsidR="00D618DE" w:rsidRDefault="00D618DE" w:rsidP="00D618DE">
      <w:pPr>
        <w:pStyle w:val="Odstavecseseznamem"/>
      </w:pPr>
    </w:p>
    <w:p w14:paraId="2B4D724A" w14:textId="77777777" w:rsidR="00CD4A81" w:rsidRDefault="00CD4A81" w:rsidP="00CD4A81">
      <w:pPr>
        <w:pStyle w:val="Odstavecseseznamem"/>
        <w:numPr>
          <w:ilvl w:val="0"/>
          <w:numId w:val="1"/>
        </w:numPr>
      </w:pPr>
      <w:r>
        <w:t xml:space="preserve">Byla odstraněna skrývka zeminy po archeologickém výzkumu pod budoucí tělocvičnou. Vrácena </w:t>
      </w:r>
      <w:r w:rsidR="0026063D">
        <w:t xml:space="preserve">byla </w:t>
      </w:r>
      <w:r>
        <w:t>na původní místo.</w:t>
      </w:r>
    </w:p>
    <w:p w14:paraId="55264D9C" w14:textId="77777777" w:rsidR="00171D12" w:rsidRDefault="00171D12" w:rsidP="00171D12">
      <w:pPr>
        <w:pStyle w:val="Odstavecseseznamem"/>
      </w:pPr>
    </w:p>
    <w:p w14:paraId="397C3383" w14:textId="77777777" w:rsidR="001A6C0D" w:rsidRPr="00922376" w:rsidRDefault="00171D12" w:rsidP="001A6C0D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Setkání s</w:t>
      </w:r>
      <w:r w:rsidR="00EB110B">
        <w:rPr>
          <w:rFonts w:asciiTheme="minorHAnsi" w:eastAsia="Times New Roman" w:hAnsiTheme="minorHAnsi" w:cstheme="minorHAnsi"/>
        </w:rPr>
        <w:t xml:space="preserve"> panem Teplým, který vyhotovil projektovou dokumentaci Rozšíření zázemí u tělocvičny MŠ, pavilon č. 1. Po konzultaci s panem Sýkorou a paní </w:t>
      </w:r>
      <w:proofErr w:type="spellStart"/>
      <w:r w:rsidR="00EB110B">
        <w:rPr>
          <w:rFonts w:asciiTheme="minorHAnsi" w:eastAsia="Times New Roman" w:hAnsiTheme="minorHAnsi" w:cstheme="minorHAnsi"/>
        </w:rPr>
        <w:t>Smidžárovou</w:t>
      </w:r>
      <w:proofErr w:type="spellEnd"/>
      <w:r w:rsidR="00EB110B">
        <w:rPr>
          <w:rFonts w:asciiTheme="minorHAnsi" w:eastAsia="Times New Roman" w:hAnsiTheme="minorHAnsi" w:cstheme="minorHAnsi"/>
        </w:rPr>
        <w:t xml:space="preserve"> bylo doho</w:t>
      </w:r>
      <w:r w:rsidR="0026063D">
        <w:rPr>
          <w:rFonts w:asciiTheme="minorHAnsi" w:eastAsia="Times New Roman" w:hAnsiTheme="minorHAnsi" w:cstheme="minorHAnsi"/>
        </w:rPr>
        <w:t>dnuto, že pan Teplý připraví 2 nové studie na základě nového zadání, které spočívá v přemístění zázemí do vnitřního prostoru budovy a umístění tělocvičny směrem do zahrady.</w:t>
      </w:r>
    </w:p>
    <w:p w14:paraId="6CD0FA42" w14:textId="77777777" w:rsidR="00171D12" w:rsidRPr="00171D12" w:rsidRDefault="00171D12" w:rsidP="00171D12">
      <w:pPr>
        <w:pStyle w:val="Odstavecseseznamem"/>
        <w:rPr>
          <w:rFonts w:asciiTheme="minorHAnsi" w:eastAsia="Times New Roman" w:hAnsiTheme="minorHAnsi" w:cstheme="minorHAnsi"/>
        </w:rPr>
      </w:pPr>
    </w:p>
    <w:p w14:paraId="281DB5BB" w14:textId="77777777" w:rsidR="00976F80" w:rsidRPr="00FB087C" w:rsidRDefault="0026063D" w:rsidP="00171D12">
      <w:pPr>
        <w:pStyle w:val="Odstavecseseznamem"/>
        <w:numPr>
          <w:ilvl w:val="0"/>
          <w:numId w:val="1"/>
        </w:numPr>
        <w:rPr>
          <w:rFonts w:cstheme="minorHAnsi"/>
        </w:rPr>
      </w:pPr>
      <w:r>
        <w:t xml:space="preserve">Proběhlo jednání se zástupci </w:t>
      </w:r>
      <w:r w:rsidR="00FB087C">
        <w:t>SČVK</w:t>
      </w:r>
      <w:r>
        <w:t xml:space="preserve">. Byla diskutována otázka průjezdu 1 fekálního vozu naší obcí. Jedná se cca 12x2 průjezdů obcí/měsíc. Fekální vůz obhospodařuje areál </w:t>
      </w:r>
      <w:proofErr w:type="spellStart"/>
      <w:r>
        <w:t>Whitetransu</w:t>
      </w:r>
      <w:proofErr w:type="spellEnd"/>
      <w:r>
        <w:t xml:space="preserve"> a obytný park v </w:t>
      </w:r>
      <w:proofErr w:type="spellStart"/>
      <w:r>
        <w:t>Noutonicích</w:t>
      </w:r>
      <w:proofErr w:type="spellEnd"/>
      <w:r>
        <w:t>. Vyváží do Roztok. Byl vydán souhlas s průjezdem i pro letošní rok.</w:t>
      </w:r>
    </w:p>
    <w:p w14:paraId="16D1953D" w14:textId="77777777" w:rsidR="00171D12" w:rsidRPr="00171D12" w:rsidRDefault="00171D12" w:rsidP="00171D12">
      <w:pPr>
        <w:pStyle w:val="Odstavecseseznamem"/>
        <w:rPr>
          <w:rFonts w:cstheme="minorHAnsi"/>
        </w:rPr>
      </w:pPr>
    </w:p>
    <w:p w14:paraId="0156F186" w14:textId="246D0B44" w:rsidR="00032FDC" w:rsidRDefault="00032FDC" w:rsidP="00171D1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Probíhá výběrové řízení na provozovatele vodovodů a kanalizací.</w:t>
      </w:r>
    </w:p>
    <w:p w14:paraId="7F7C432B" w14:textId="77777777" w:rsidR="00032FDC" w:rsidRPr="00032FDC" w:rsidRDefault="00032FDC" w:rsidP="00032FDC">
      <w:pPr>
        <w:pStyle w:val="Odstavecseseznamem"/>
        <w:rPr>
          <w:rFonts w:cstheme="minorHAnsi"/>
        </w:rPr>
      </w:pPr>
    </w:p>
    <w:p w14:paraId="5D29D03E" w14:textId="77777777" w:rsidR="00032FDC" w:rsidRPr="00171D12" w:rsidRDefault="00032FDC" w:rsidP="00171D1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Červené kontejnery na bio-odpad </w:t>
      </w:r>
      <w:r w:rsidR="0026063D">
        <w:rPr>
          <w:rFonts w:cstheme="minorHAnsi"/>
        </w:rPr>
        <w:t>byly sezónně</w:t>
      </w:r>
      <w:r>
        <w:rPr>
          <w:rFonts w:cstheme="minorHAnsi"/>
        </w:rPr>
        <w:t xml:space="preserve"> umístěny na 4 místech v obci, na těchto místech budou </w:t>
      </w:r>
      <w:r w:rsidR="0026063D">
        <w:rPr>
          <w:rFonts w:cstheme="minorHAnsi"/>
        </w:rPr>
        <w:t xml:space="preserve">nově </w:t>
      </w:r>
      <w:r>
        <w:rPr>
          <w:rFonts w:cstheme="minorHAnsi"/>
        </w:rPr>
        <w:t>umístěny celoročně</w:t>
      </w:r>
      <w:r w:rsidR="0026063D">
        <w:rPr>
          <w:rFonts w:cstheme="minorHAnsi"/>
        </w:rPr>
        <w:t xml:space="preserve"> – 2x na Okružní, Boženy Němcové, Dany Medřické.</w:t>
      </w:r>
    </w:p>
    <w:p w14:paraId="2826B710" w14:textId="77777777" w:rsidR="00D618DE" w:rsidRDefault="00D618DE" w:rsidP="00D9674B">
      <w:pPr>
        <w:rPr>
          <w:rFonts w:ascii="Calibri" w:hAnsi="Calibri" w:cs="Calibri"/>
          <w:b/>
          <w:bCs/>
          <w:sz w:val="24"/>
          <w:szCs w:val="24"/>
        </w:rPr>
      </w:pPr>
    </w:p>
    <w:p w14:paraId="7049A0CC" w14:textId="77777777" w:rsidR="00D618DE" w:rsidRDefault="00D618DE" w:rsidP="00D9674B">
      <w:pPr>
        <w:rPr>
          <w:rFonts w:ascii="Calibri" w:hAnsi="Calibri" w:cs="Calibri"/>
          <w:b/>
          <w:bCs/>
          <w:sz w:val="24"/>
          <w:szCs w:val="24"/>
        </w:rPr>
      </w:pPr>
    </w:p>
    <w:p w14:paraId="53AAB6F5" w14:textId="77777777" w:rsidR="00D618DE" w:rsidRDefault="00D618DE" w:rsidP="00D9674B">
      <w:pPr>
        <w:rPr>
          <w:rFonts w:ascii="Calibri" w:hAnsi="Calibri" w:cs="Calibri"/>
          <w:b/>
          <w:bCs/>
          <w:sz w:val="24"/>
          <w:szCs w:val="24"/>
        </w:rPr>
      </w:pPr>
    </w:p>
    <w:p w14:paraId="5739B0CA" w14:textId="77777777" w:rsidR="00D9674B" w:rsidRDefault="004A2154" w:rsidP="00D9674B">
      <w:pPr>
        <w:rPr>
          <w:rFonts w:ascii="Calibri" w:hAnsi="Calibri" w:cs="Calibri"/>
          <w:b/>
          <w:bCs/>
          <w:sz w:val="24"/>
          <w:szCs w:val="24"/>
        </w:rPr>
      </w:pPr>
      <w:r w:rsidRPr="00D9674B">
        <w:rPr>
          <w:rFonts w:ascii="Calibri" w:hAnsi="Calibri" w:cs="Calibri"/>
          <w:b/>
          <w:bCs/>
          <w:sz w:val="24"/>
          <w:szCs w:val="24"/>
        </w:rPr>
        <w:lastRenderedPageBreak/>
        <w:t>Pozvánky:</w:t>
      </w:r>
    </w:p>
    <w:p w14:paraId="5B4022C7" w14:textId="77777777" w:rsidR="00D9674B" w:rsidRPr="00D9674B" w:rsidRDefault="00D9674B" w:rsidP="00D9674B">
      <w:pPr>
        <w:rPr>
          <w:rStyle w:val="Siln"/>
          <w:rFonts w:ascii="Calibri" w:hAnsi="Calibri" w:cs="Calibri"/>
          <w:bCs w:val="0"/>
          <w:i/>
          <w:iCs/>
        </w:rPr>
      </w:pPr>
      <w:r w:rsidRPr="00D9674B">
        <w:rPr>
          <w:rStyle w:val="Siln"/>
          <w:rFonts w:ascii="Calibri" w:hAnsi="Calibri" w:cs="Calibri"/>
          <w:bCs w:val="0"/>
          <w:i/>
          <w:iCs/>
        </w:rPr>
        <w:t>Volba prezidenta ČR – II. Kolo</w:t>
      </w:r>
    </w:p>
    <w:p w14:paraId="46830DA0" w14:textId="77777777" w:rsidR="00D9674B" w:rsidRPr="00D9674B" w:rsidRDefault="006A0C71" w:rsidP="00D9674B">
      <w:pPr>
        <w:pStyle w:val="Normln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 xml:space="preserve">V </w:t>
      </w:r>
      <w:r w:rsidR="00D9674B" w:rsidRPr="00D9674B">
        <w:rPr>
          <w:rStyle w:val="Siln"/>
          <w:rFonts w:ascii="Calibri" w:hAnsi="Calibri" w:cs="Calibri"/>
          <w:b w:val="0"/>
          <w:sz w:val="22"/>
          <w:szCs w:val="22"/>
        </w:rPr>
        <w:t>pátek 27. ledna 2023 od 14,00 do 22,00 hodin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, </w:t>
      </w:r>
      <w:r w:rsidR="00D9674B" w:rsidRPr="00D9674B">
        <w:rPr>
          <w:rStyle w:val="Siln"/>
          <w:rFonts w:ascii="Calibri" w:hAnsi="Calibri" w:cs="Calibri"/>
          <w:b w:val="0"/>
          <w:sz w:val="22"/>
          <w:szCs w:val="22"/>
        </w:rPr>
        <w:t xml:space="preserve">v sobotu </w:t>
      </w:r>
      <w:r>
        <w:rPr>
          <w:rStyle w:val="Siln"/>
          <w:rFonts w:ascii="Calibri" w:hAnsi="Calibri" w:cs="Calibri"/>
          <w:b w:val="0"/>
          <w:sz w:val="22"/>
          <w:szCs w:val="22"/>
        </w:rPr>
        <w:t>2</w:t>
      </w:r>
      <w:r w:rsidR="00D9674B" w:rsidRPr="00D9674B">
        <w:rPr>
          <w:rStyle w:val="Siln"/>
          <w:rFonts w:ascii="Calibri" w:hAnsi="Calibri" w:cs="Calibri"/>
          <w:b w:val="0"/>
          <w:sz w:val="22"/>
          <w:szCs w:val="22"/>
        </w:rPr>
        <w:t>8. ledna 2023 od 8,00 do 14,00 hodin</w:t>
      </w:r>
    </w:p>
    <w:p w14:paraId="2CAE8B18" w14:textId="77777777" w:rsidR="00D9674B" w:rsidRPr="006A0C71" w:rsidRDefault="00D9674B" w:rsidP="00D9674B">
      <w:pPr>
        <w:pStyle w:val="Normln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D9674B">
        <w:rPr>
          <w:rStyle w:val="Siln"/>
          <w:rFonts w:ascii="Calibri" w:hAnsi="Calibri" w:cs="Calibri"/>
          <w:b w:val="0"/>
          <w:sz w:val="22"/>
          <w:szCs w:val="22"/>
        </w:rPr>
        <w:t xml:space="preserve">Místem konání voleb je volební místnost: </w:t>
      </w:r>
      <w:r w:rsidRPr="006A0C71">
        <w:rPr>
          <w:rStyle w:val="Siln"/>
          <w:rFonts w:ascii="Calibri" w:hAnsi="Calibri" w:cs="Calibri"/>
          <w:bCs w:val="0"/>
          <w:sz w:val="22"/>
          <w:szCs w:val="22"/>
        </w:rPr>
        <w:t>Pražská 740, Velké Přílepy /budova 2. stupně ZŠ</w:t>
      </w:r>
    </w:p>
    <w:p w14:paraId="3F1AD4A3" w14:textId="77777777" w:rsidR="00D618DE" w:rsidRDefault="00D618DE" w:rsidP="00A823B7">
      <w:pPr>
        <w:rPr>
          <w:rFonts w:cstheme="minorHAnsi"/>
          <w:b/>
          <w:bCs/>
          <w:i/>
          <w:iCs/>
        </w:rPr>
      </w:pPr>
    </w:p>
    <w:p w14:paraId="035C3E8B" w14:textId="77777777" w:rsidR="00D9674B" w:rsidRDefault="00D618DE" w:rsidP="00A823B7">
      <w:pPr>
        <w:rPr>
          <w:rFonts w:cstheme="minorHAnsi"/>
        </w:rPr>
      </w:pPr>
      <w:r w:rsidRPr="00D618DE">
        <w:rPr>
          <w:rFonts w:cstheme="minorHAnsi"/>
          <w:b/>
          <w:bCs/>
          <w:i/>
          <w:iCs/>
        </w:rPr>
        <w:t>Sál restaurace</w:t>
      </w:r>
      <w:r w:rsidR="00171D12" w:rsidRPr="00D618DE">
        <w:rPr>
          <w:rFonts w:cstheme="minorHAnsi"/>
          <w:b/>
          <w:bCs/>
          <w:i/>
          <w:iCs/>
        </w:rPr>
        <w:t xml:space="preserve"> U </w:t>
      </w:r>
      <w:proofErr w:type="spellStart"/>
      <w:r w:rsidR="00171D12" w:rsidRPr="00D618DE">
        <w:rPr>
          <w:rFonts w:cstheme="minorHAnsi"/>
          <w:b/>
          <w:bCs/>
          <w:i/>
          <w:iCs/>
        </w:rPr>
        <w:t>Korych</w:t>
      </w:r>
      <w:r w:rsidRPr="00D618DE">
        <w:rPr>
          <w:rFonts w:cstheme="minorHAnsi"/>
          <w:b/>
          <w:bCs/>
          <w:i/>
          <w:iCs/>
        </w:rPr>
        <w:t>ů</w:t>
      </w:r>
      <w:proofErr w:type="spellEnd"/>
      <w:r w:rsidR="00D9674B">
        <w:rPr>
          <w:rFonts w:cstheme="minorHAnsi"/>
        </w:rPr>
        <w:t xml:space="preserve"> – 4.2. Rybářský</w:t>
      </w:r>
      <w:r>
        <w:rPr>
          <w:rFonts w:cstheme="minorHAnsi"/>
        </w:rPr>
        <w:t xml:space="preserve"> ples</w:t>
      </w:r>
      <w:r w:rsidR="00D9674B">
        <w:rPr>
          <w:rFonts w:cstheme="minorHAnsi"/>
        </w:rPr>
        <w:t>, 18.2. Zahrádkářský</w:t>
      </w:r>
      <w:r>
        <w:rPr>
          <w:rFonts w:cstheme="minorHAnsi"/>
        </w:rPr>
        <w:t xml:space="preserve"> ples</w:t>
      </w:r>
      <w:r w:rsidR="00D9674B">
        <w:rPr>
          <w:rFonts w:cstheme="minorHAnsi"/>
        </w:rPr>
        <w:t>, 18.3. Jarní obecní</w:t>
      </w:r>
      <w:r>
        <w:rPr>
          <w:rFonts w:cstheme="minorHAnsi"/>
        </w:rPr>
        <w:t xml:space="preserve"> ples</w:t>
      </w:r>
    </w:p>
    <w:p w14:paraId="04D81F5C" w14:textId="77777777" w:rsidR="00171D12" w:rsidRDefault="00171D12" w:rsidP="00A823B7">
      <w:pPr>
        <w:rPr>
          <w:rFonts w:cstheme="minorHAnsi"/>
        </w:rPr>
      </w:pPr>
      <w:r w:rsidRPr="00D9674B">
        <w:rPr>
          <w:rFonts w:cstheme="minorHAnsi"/>
          <w:b/>
          <w:bCs/>
          <w:i/>
          <w:iCs/>
        </w:rPr>
        <w:t>Galerie</w:t>
      </w:r>
      <w:r>
        <w:rPr>
          <w:rFonts w:cstheme="minorHAnsi"/>
        </w:rPr>
        <w:t xml:space="preserve"> – </w:t>
      </w:r>
      <w:r w:rsidR="00D9674B">
        <w:rPr>
          <w:rFonts w:cstheme="minorHAnsi"/>
        </w:rPr>
        <w:t xml:space="preserve">probíhá výstava obrazů dětí z kurzů Elišky </w:t>
      </w:r>
      <w:proofErr w:type="spellStart"/>
      <w:r w:rsidR="00D9674B">
        <w:rPr>
          <w:rFonts w:cstheme="minorHAnsi"/>
        </w:rPr>
        <w:t>Hesslerové</w:t>
      </w:r>
      <w:proofErr w:type="spellEnd"/>
      <w:r>
        <w:rPr>
          <w:rFonts w:cstheme="minorHAnsi"/>
        </w:rPr>
        <w:t xml:space="preserve"> </w:t>
      </w:r>
    </w:p>
    <w:p w14:paraId="7237BD1F" w14:textId="77777777" w:rsidR="00171D12" w:rsidRPr="00D9674B" w:rsidRDefault="00D9674B" w:rsidP="00A823B7">
      <w:pPr>
        <w:rPr>
          <w:rFonts w:cstheme="minorHAnsi"/>
        </w:rPr>
      </w:pPr>
      <w:r w:rsidRPr="00D9674B">
        <w:rPr>
          <w:rFonts w:cstheme="minorHAnsi"/>
          <w:b/>
          <w:bCs/>
          <w:i/>
          <w:iCs/>
        </w:rPr>
        <w:t>CVA</w:t>
      </w:r>
      <w:r w:rsidRPr="00D9674B">
        <w:rPr>
          <w:rFonts w:cstheme="minorHAnsi"/>
        </w:rPr>
        <w:t xml:space="preserve"> </w:t>
      </w:r>
      <w:r w:rsidRPr="00D9674B">
        <w:rPr>
          <w:rFonts w:cstheme="minorHAnsi"/>
          <w:shd w:val="clear" w:color="auto" w:fill="FFFFFF" w:themeFill="background1"/>
        </w:rPr>
        <w:t xml:space="preserve">- </w:t>
      </w:r>
      <w:r w:rsidRPr="00D9674B">
        <w:rPr>
          <w:rStyle w:val="Siln"/>
          <w:rFonts w:cstheme="minorHAnsi"/>
          <w:b w:val="0"/>
          <w:bCs w:val="0"/>
          <w:color w:val="101010"/>
          <w:shd w:val="clear" w:color="auto" w:fill="FFFFFF" w:themeFill="background1"/>
        </w:rPr>
        <w:t xml:space="preserve">24. února 2023 Ukradená vzducholoď, Top </w:t>
      </w:r>
      <w:proofErr w:type="spellStart"/>
      <w:r w:rsidRPr="00D9674B">
        <w:rPr>
          <w:rStyle w:val="Siln"/>
          <w:rFonts w:cstheme="minorHAnsi"/>
          <w:b w:val="0"/>
          <w:bCs w:val="0"/>
          <w:color w:val="101010"/>
          <w:shd w:val="clear" w:color="auto" w:fill="FFFFFF" w:themeFill="background1"/>
        </w:rPr>
        <w:t>Gun</w:t>
      </w:r>
      <w:proofErr w:type="spellEnd"/>
      <w:r w:rsidRPr="00D9674B">
        <w:rPr>
          <w:rStyle w:val="Siln"/>
          <w:rFonts w:cstheme="minorHAnsi"/>
          <w:b w:val="0"/>
          <w:bCs w:val="0"/>
          <w:color w:val="101010"/>
          <w:shd w:val="clear" w:color="auto" w:fill="FFFFFF" w:themeFill="background1"/>
        </w:rPr>
        <w:t xml:space="preserve"> </w:t>
      </w:r>
      <w:proofErr w:type="spellStart"/>
      <w:r w:rsidRPr="00D9674B">
        <w:rPr>
          <w:rStyle w:val="Siln"/>
          <w:rFonts w:cstheme="minorHAnsi"/>
          <w:b w:val="0"/>
          <w:bCs w:val="0"/>
          <w:color w:val="101010"/>
          <w:shd w:val="clear" w:color="auto" w:fill="FFFFFF" w:themeFill="background1"/>
        </w:rPr>
        <w:t>Maverick</w:t>
      </w:r>
      <w:proofErr w:type="spellEnd"/>
    </w:p>
    <w:p w14:paraId="5F5F5103" w14:textId="77777777" w:rsidR="0031070F" w:rsidRPr="006A0C71" w:rsidRDefault="00171D12" w:rsidP="00A823B7">
      <w:pPr>
        <w:rPr>
          <w:rFonts w:cstheme="minorHAnsi"/>
        </w:rPr>
      </w:pPr>
      <w:r w:rsidRPr="006A0C71">
        <w:rPr>
          <w:rFonts w:cstheme="minorHAnsi"/>
          <w:b/>
          <w:bCs/>
          <w:i/>
          <w:iCs/>
        </w:rPr>
        <w:t>Knihovna</w:t>
      </w:r>
      <w:r w:rsidR="006A0C71" w:rsidRPr="006A0C71">
        <w:rPr>
          <w:color w:val="000066"/>
          <w:shd w:val="clear" w:color="auto" w:fill="FFFFFF"/>
        </w:rPr>
        <w:t xml:space="preserve"> </w:t>
      </w:r>
      <w:r w:rsidR="006A0C71" w:rsidRPr="006A0C71">
        <w:rPr>
          <w:shd w:val="clear" w:color="auto" w:fill="FFFFFF"/>
        </w:rPr>
        <w:t xml:space="preserve">– do 24. února 2023 výstava autorů Bohumila Blažka a Ladislava Vícha s názvem Ukrajina. </w:t>
      </w:r>
    </w:p>
    <w:sectPr w:rsidR="0031070F" w:rsidRPr="006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E15"/>
    <w:multiLevelType w:val="hybridMultilevel"/>
    <w:tmpl w:val="BF90B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7090"/>
    <w:multiLevelType w:val="hybridMultilevel"/>
    <w:tmpl w:val="F992F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44184">
    <w:abstractNumId w:val="1"/>
  </w:num>
  <w:num w:numId="2" w16cid:durableId="633604160">
    <w:abstractNumId w:val="1"/>
  </w:num>
  <w:num w:numId="3" w16cid:durableId="174649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A"/>
    <w:rsid w:val="00007BF3"/>
    <w:rsid w:val="00032FDC"/>
    <w:rsid w:val="00034825"/>
    <w:rsid w:val="000416E6"/>
    <w:rsid w:val="000E68F9"/>
    <w:rsid w:val="000E755B"/>
    <w:rsid w:val="00133FC7"/>
    <w:rsid w:val="001550AB"/>
    <w:rsid w:val="00171D12"/>
    <w:rsid w:val="001A6C0D"/>
    <w:rsid w:val="0023468D"/>
    <w:rsid w:val="0024754B"/>
    <w:rsid w:val="0026063D"/>
    <w:rsid w:val="00273EC3"/>
    <w:rsid w:val="002C5368"/>
    <w:rsid w:val="0031070F"/>
    <w:rsid w:val="003450C9"/>
    <w:rsid w:val="003A6FAF"/>
    <w:rsid w:val="003D7165"/>
    <w:rsid w:val="003F48EC"/>
    <w:rsid w:val="003F7B54"/>
    <w:rsid w:val="00463517"/>
    <w:rsid w:val="004A2154"/>
    <w:rsid w:val="005501F1"/>
    <w:rsid w:val="00554FC9"/>
    <w:rsid w:val="005844D8"/>
    <w:rsid w:val="00586766"/>
    <w:rsid w:val="006A0C71"/>
    <w:rsid w:val="0070696E"/>
    <w:rsid w:val="00821041"/>
    <w:rsid w:val="00886E2C"/>
    <w:rsid w:val="008A7C79"/>
    <w:rsid w:val="00922376"/>
    <w:rsid w:val="00976F80"/>
    <w:rsid w:val="009A0FFD"/>
    <w:rsid w:val="009A107F"/>
    <w:rsid w:val="00A56117"/>
    <w:rsid w:val="00A823B7"/>
    <w:rsid w:val="00AC6F7A"/>
    <w:rsid w:val="00BE61B5"/>
    <w:rsid w:val="00C41542"/>
    <w:rsid w:val="00CA40E2"/>
    <w:rsid w:val="00CD4A81"/>
    <w:rsid w:val="00D00526"/>
    <w:rsid w:val="00D16923"/>
    <w:rsid w:val="00D618DE"/>
    <w:rsid w:val="00D9674B"/>
    <w:rsid w:val="00DD5934"/>
    <w:rsid w:val="00E15ACD"/>
    <w:rsid w:val="00E725CA"/>
    <w:rsid w:val="00E833F3"/>
    <w:rsid w:val="00EB110B"/>
    <w:rsid w:val="00F568DB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2999"/>
  <w15:chartTrackingRefBased/>
  <w15:docId w15:val="{4FF530A5-0DFE-48BC-85C9-4C35214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F7A"/>
    <w:pPr>
      <w:spacing w:after="0" w:line="240" w:lineRule="auto"/>
      <w:ind w:left="720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D9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Revtak</dc:creator>
  <cp:keywords/>
  <dc:description/>
  <cp:lastModifiedBy>Robert Revtak</cp:lastModifiedBy>
  <cp:revision>2</cp:revision>
  <cp:lastPrinted>2023-01-26T17:04:00Z</cp:lastPrinted>
  <dcterms:created xsi:type="dcterms:W3CDTF">2023-02-08T14:28:00Z</dcterms:created>
  <dcterms:modified xsi:type="dcterms:W3CDTF">2023-02-08T14:28:00Z</dcterms:modified>
</cp:coreProperties>
</file>