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A" w:rsidRPr="00B65FDA" w:rsidRDefault="00B65FDA" w:rsidP="00501E82">
      <w:pPr>
        <w:keepNext/>
        <w:keepLines/>
        <w:spacing w:line="240" w:lineRule="auto"/>
        <w:ind w:right="-426"/>
        <w:jc w:val="center"/>
        <w:outlineLvl w:val="0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 Zápis</w:t>
      </w:r>
    </w:p>
    <w:p w:rsidR="00B65FDA" w:rsidRPr="00B65FDA" w:rsidRDefault="00B65FDA" w:rsidP="00501E82">
      <w:pPr>
        <w:keepNext/>
        <w:keepLines/>
        <w:spacing w:line="240" w:lineRule="auto"/>
        <w:ind w:right="-426"/>
        <w:jc w:val="center"/>
        <w:outlineLvl w:val="0"/>
        <w:rPr>
          <w:rFonts w:ascii="Arial" w:eastAsia="Arial" w:hAnsi="Arial" w:cs="Arial"/>
          <w:b/>
          <w:color w:val="00000A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>z veřejného zasedání zastupitelstva obce Velké Přílepy</w:t>
      </w:r>
    </w:p>
    <w:p w:rsidR="00B65FDA" w:rsidRPr="00B65FDA" w:rsidRDefault="00B65FDA" w:rsidP="00501E82">
      <w:pPr>
        <w:keepNext/>
        <w:keepLines/>
        <w:spacing w:line="240" w:lineRule="auto"/>
        <w:ind w:right="-426"/>
        <w:jc w:val="center"/>
        <w:outlineLvl w:val="0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konaného dne </w:t>
      </w:r>
      <w:r w:rsidR="00DF7460">
        <w:rPr>
          <w:rFonts w:ascii="Arial" w:eastAsia="Arial" w:hAnsi="Arial" w:cs="Arial"/>
          <w:b/>
          <w:color w:val="00000A"/>
          <w:sz w:val="24"/>
        </w:rPr>
        <w:t>09</w:t>
      </w:r>
      <w:r w:rsidR="006D0D7F">
        <w:rPr>
          <w:rFonts w:ascii="Arial" w:eastAsia="Arial" w:hAnsi="Arial" w:cs="Arial"/>
          <w:b/>
          <w:color w:val="00000A"/>
          <w:sz w:val="24"/>
        </w:rPr>
        <w:t>.0</w:t>
      </w:r>
      <w:r w:rsidR="00DF7460">
        <w:rPr>
          <w:rFonts w:ascii="Arial" w:eastAsia="Arial" w:hAnsi="Arial" w:cs="Arial"/>
          <w:b/>
          <w:color w:val="00000A"/>
          <w:sz w:val="24"/>
        </w:rPr>
        <w:t>5</w:t>
      </w:r>
      <w:r w:rsidR="005147A9">
        <w:rPr>
          <w:rFonts w:ascii="Arial" w:eastAsia="Arial" w:hAnsi="Arial" w:cs="Arial"/>
          <w:b/>
          <w:color w:val="00000A"/>
          <w:sz w:val="24"/>
        </w:rPr>
        <w:t>.201</w:t>
      </w:r>
      <w:r w:rsidR="005076E1">
        <w:rPr>
          <w:rFonts w:ascii="Arial" w:eastAsia="Arial" w:hAnsi="Arial" w:cs="Arial"/>
          <w:b/>
          <w:color w:val="00000A"/>
          <w:sz w:val="24"/>
        </w:rPr>
        <w:t>9</w:t>
      </w:r>
      <w:r w:rsidR="005147A9">
        <w:rPr>
          <w:rFonts w:ascii="Arial" w:eastAsia="Arial" w:hAnsi="Arial" w:cs="Arial"/>
          <w:b/>
          <w:color w:val="00000A"/>
          <w:sz w:val="24"/>
        </w:rPr>
        <w:t xml:space="preserve"> od 19,00 hod. v Galerii</w:t>
      </w:r>
    </w:p>
    <w:p w:rsidR="00367648" w:rsidRPr="005259C9" w:rsidRDefault="00367648" w:rsidP="00367648">
      <w:pPr>
        <w:rPr>
          <w:rFonts w:ascii="Arial" w:eastAsia="Arial" w:hAnsi="Arial" w:cs="Arial"/>
          <w:sz w:val="20"/>
        </w:rPr>
      </w:pPr>
    </w:p>
    <w:p w:rsidR="00367648" w:rsidRPr="005259C9" w:rsidRDefault="00367648" w:rsidP="00986A8E">
      <w:pPr>
        <w:outlineLvl w:val="0"/>
        <w:rPr>
          <w:rFonts w:ascii="Arial" w:eastAsia="Arial" w:hAnsi="Arial" w:cs="Arial"/>
          <w:sz w:val="20"/>
        </w:rPr>
      </w:pPr>
      <w:r w:rsidRPr="005259C9">
        <w:rPr>
          <w:rFonts w:ascii="Arial" w:eastAsia="Arial" w:hAnsi="Arial" w:cs="Arial"/>
          <w:b/>
          <w:sz w:val="20"/>
        </w:rPr>
        <w:t>Přítomni:</w:t>
      </w:r>
      <w:r w:rsidRPr="005259C9">
        <w:rPr>
          <w:rFonts w:ascii="Arial" w:eastAsia="Arial" w:hAnsi="Arial" w:cs="Arial"/>
          <w:b/>
          <w:sz w:val="20"/>
        </w:rPr>
        <w:tab/>
      </w:r>
      <w:r w:rsidR="005259C9" w:rsidRPr="004565D3">
        <w:rPr>
          <w:rFonts w:ascii="Arial" w:eastAsia="Arial" w:hAnsi="Arial" w:cs="Arial"/>
          <w:sz w:val="20"/>
        </w:rPr>
        <w:t>14</w:t>
      </w:r>
      <w:r w:rsidRPr="004565D3">
        <w:rPr>
          <w:rFonts w:ascii="Arial" w:eastAsia="Arial" w:hAnsi="Arial" w:cs="Arial"/>
          <w:sz w:val="20"/>
        </w:rPr>
        <w:t xml:space="preserve"> </w:t>
      </w:r>
      <w:r w:rsidRPr="005259C9">
        <w:rPr>
          <w:rFonts w:ascii="Arial" w:eastAsia="Arial" w:hAnsi="Arial" w:cs="Arial"/>
          <w:sz w:val="20"/>
        </w:rPr>
        <w:t>členů ZO</w:t>
      </w:r>
    </w:p>
    <w:p w:rsidR="00367648" w:rsidRPr="004565D3" w:rsidRDefault="00367648" w:rsidP="00986A8E">
      <w:pPr>
        <w:ind w:right="-426"/>
        <w:jc w:val="both"/>
        <w:rPr>
          <w:rFonts w:ascii="Arial" w:eastAsia="Arial" w:hAnsi="Arial" w:cs="Arial"/>
          <w:sz w:val="20"/>
        </w:rPr>
      </w:pPr>
      <w:r w:rsidRPr="00321F18">
        <w:rPr>
          <w:rFonts w:ascii="Arial" w:eastAsia="Arial" w:hAnsi="Arial" w:cs="Arial"/>
          <w:sz w:val="20"/>
        </w:rPr>
        <w:t xml:space="preserve">Věra Čermáková, </w:t>
      </w:r>
      <w:r w:rsidR="00071A7E" w:rsidRPr="00321F18">
        <w:rPr>
          <w:rFonts w:ascii="Arial" w:eastAsia="Arial" w:hAnsi="Arial" w:cs="Arial"/>
          <w:sz w:val="20"/>
        </w:rPr>
        <w:t>Bc. Josef Daněk, Ing. Rostislav Dias, Ing. Jan Farfán, I</w:t>
      </w:r>
      <w:r w:rsidRPr="00321F18">
        <w:rPr>
          <w:rFonts w:ascii="Arial" w:eastAsia="Arial" w:hAnsi="Arial" w:cs="Arial"/>
          <w:sz w:val="20"/>
        </w:rPr>
        <w:t xml:space="preserve">ng. Tomáš </w:t>
      </w:r>
      <w:r w:rsidRPr="00210591">
        <w:rPr>
          <w:rFonts w:ascii="Arial" w:eastAsia="Arial" w:hAnsi="Arial" w:cs="Arial"/>
          <w:sz w:val="20"/>
        </w:rPr>
        <w:t>Hošek,</w:t>
      </w:r>
      <w:r w:rsidR="00071A7E" w:rsidRPr="00321F18">
        <w:rPr>
          <w:rFonts w:ascii="Arial" w:eastAsia="Arial" w:hAnsi="Arial" w:cs="Arial"/>
          <w:color w:val="FF0000"/>
          <w:sz w:val="20"/>
        </w:rPr>
        <w:t xml:space="preserve"> </w:t>
      </w:r>
      <w:r w:rsidR="00DF7460" w:rsidRPr="004565D3">
        <w:rPr>
          <w:rFonts w:ascii="Arial" w:eastAsia="Arial" w:hAnsi="Arial" w:cs="Arial"/>
          <w:sz w:val="20"/>
        </w:rPr>
        <w:t>Jan Klicpera</w:t>
      </w:r>
      <w:r w:rsidR="00E60347" w:rsidRPr="004565D3">
        <w:rPr>
          <w:rFonts w:ascii="Arial" w:eastAsia="Arial" w:hAnsi="Arial" w:cs="Arial"/>
          <w:sz w:val="20"/>
        </w:rPr>
        <w:t xml:space="preserve"> (dostavil se v 19:04</w:t>
      </w:r>
      <w:r w:rsidR="009D5E97">
        <w:rPr>
          <w:rFonts w:ascii="Arial" w:eastAsia="Arial" w:hAnsi="Arial" w:cs="Arial"/>
          <w:sz w:val="20"/>
        </w:rPr>
        <w:t xml:space="preserve"> hod.</w:t>
      </w:r>
      <w:r w:rsidR="00E60347" w:rsidRPr="004565D3">
        <w:rPr>
          <w:rFonts w:ascii="Arial" w:eastAsia="Arial" w:hAnsi="Arial" w:cs="Arial"/>
          <w:sz w:val="20"/>
        </w:rPr>
        <w:t>)</w:t>
      </w:r>
      <w:r w:rsidR="00096AB4" w:rsidRPr="004565D3">
        <w:rPr>
          <w:rFonts w:ascii="Arial" w:eastAsia="Arial" w:hAnsi="Arial" w:cs="Arial"/>
          <w:sz w:val="20"/>
        </w:rPr>
        <w:t>,</w:t>
      </w:r>
      <w:r w:rsidR="00DF7460" w:rsidRPr="004565D3">
        <w:rPr>
          <w:rFonts w:ascii="Arial" w:eastAsia="Arial" w:hAnsi="Arial" w:cs="Arial"/>
          <w:sz w:val="20"/>
        </w:rPr>
        <w:t xml:space="preserve"> </w:t>
      </w:r>
      <w:r w:rsidR="00071A7E" w:rsidRPr="004565D3">
        <w:rPr>
          <w:rFonts w:ascii="Arial" w:eastAsia="Arial" w:hAnsi="Arial" w:cs="Arial"/>
          <w:sz w:val="20"/>
        </w:rPr>
        <w:t>Mgr. Naděžda Koštovalová, Ing. Martina Maršíková, Doc. Ing. Michael Rykl</w:t>
      </w:r>
      <w:r w:rsidR="00E60347" w:rsidRPr="004565D3">
        <w:rPr>
          <w:rFonts w:ascii="Arial" w:eastAsia="Arial" w:hAnsi="Arial" w:cs="Arial"/>
          <w:sz w:val="20"/>
        </w:rPr>
        <w:t xml:space="preserve"> (dostavil se 19:05</w:t>
      </w:r>
      <w:r w:rsidR="009D5E97">
        <w:rPr>
          <w:rFonts w:ascii="Arial" w:eastAsia="Arial" w:hAnsi="Arial" w:cs="Arial"/>
          <w:sz w:val="20"/>
        </w:rPr>
        <w:t xml:space="preserve"> hod.</w:t>
      </w:r>
      <w:r w:rsidR="00E60347" w:rsidRPr="004565D3">
        <w:rPr>
          <w:rFonts w:ascii="Arial" w:eastAsia="Arial" w:hAnsi="Arial" w:cs="Arial"/>
          <w:sz w:val="20"/>
        </w:rPr>
        <w:t>)</w:t>
      </w:r>
      <w:r w:rsidR="00071A7E" w:rsidRPr="004565D3">
        <w:rPr>
          <w:rFonts w:ascii="Arial" w:eastAsia="Arial" w:hAnsi="Arial" w:cs="Arial"/>
          <w:sz w:val="20"/>
        </w:rPr>
        <w:t xml:space="preserve">, PhD., Jiří Říha, Mgr. Libuše Smidžárová, Mgr. Eva Tluková, </w:t>
      </w:r>
      <w:r w:rsidRPr="004565D3">
        <w:rPr>
          <w:rFonts w:ascii="Arial" w:eastAsia="Arial" w:hAnsi="Arial" w:cs="Arial"/>
          <w:sz w:val="20"/>
        </w:rPr>
        <w:t>Mgr. Bc. Marie Válková</w:t>
      </w:r>
      <w:r w:rsidR="00071A7E" w:rsidRPr="004565D3">
        <w:rPr>
          <w:rFonts w:ascii="Arial" w:eastAsia="Arial" w:hAnsi="Arial" w:cs="Arial"/>
          <w:sz w:val="20"/>
        </w:rPr>
        <w:t>, Ing. Vlastimil Zaviačič</w:t>
      </w:r>
      <w:r w:rsidRPr="004565D3">
        <w:rPr>
          <w:rFonts w:ascii="Arial" w:eastAsia="Arial" w:hAnsi="Arial" w:cs="Arial"/>
          <w:sz w:val="20"/>
        </w:rPr>
        <w:t xml:space="preserve"> </w:t>
      </w:r>
    </w:p>
    <w:p w:rsidR="00367648" w:rsidRPr="00627752" w:rsidRDefault="00367648" w:rsidP="00986A8E">
      <w:pPr>
        <w:ind w:left="1410" w:hanging="1410"/>
        <w:outlineLvl w:val="0"/>
        <w:rPr>
          <w:rFonts w:ascii="Arial" w:eastAsia="Arial" w:hAnsi="Arial" w:cs="Arial"/>
          <w:b/>
          <w:sz w:val="20"/>
        </w:rPr>
      </w:pPr>
      <w:r w:rsidRPr="00367648">
        <w:rPr>
          <w:rFonts w:ascii="Arial" w:eastAsia="Arial" w:hAnsi="Arial" w:cs="Arial"/>
          <w:b/>
          <w:sz w:val="20"/>
        </w:rPr>
        <w:t xml:space="preserve">Omluveni: </w:t>
      </w:r>
      <w:r w:rsidRPr="00367648">
        <w:rPr>
          <w:rFonts w:ascii="Arial" w:eastAsia="Arial" w:hAnsi="Arial" w:cs="Arial"/>
          <w:b/>
          <w:sz w:val="20"/>
        </w:rPr>
        <w:tab/>
      </w:r>
      <w:r w:rsidR="00DF7460" w:rsidRPr="00321F18">
        <w:rPr>
          <w:rFonts w:ascii="Arial" w:eastAsia="Arial" w:hAnsi="Arial" w:cs="Arial"/>
          <w:sz w:val="20"/>
        </w:rPr>
        <w:t>Ing. Petr Špindler</w:t>
      </w:r>
    </w:p>
    <w:p w:rsidR="00627752" w:rsidRPr="00627752" w:rsidRDefault="00B65FDA" w:rsidP="009D26B5">
      <w:pPr>
        <w:pStyle w:val="Odstavecseseznamem"/>
        <w:numPr>
          <w:ilvl w:val="0"/>
          <w:numId w:val="12"/>
        </w:numPr>
        <w:ind w:left="284" w:right="-426" w:hanging="284"/>
        <w:jc w:val="both"/>
        <w:rPr>
          <w:rFonts w:ascii="Arial" w:eastAsia="Arial" w:hAnsi="Arial" w:cs="Arial"/>
          <w:b/>
          <w:sz w:val="20"/>
        </w:rPr>
      </w:pPr>
      <w:r w:rsidRPr="00627752">
        <w:rPr>
          <w:rFonts w:ascii="Arial" w:eastAsia="Arial" w:hAnsi="Arial" w:cs="Arial"/>
          <w:b/>
          <w:sz w:val="20"/>
        </w:rPr>
        <w:t>Zahájení zasedání zastupitelstva</w:t>
      </w:r>
    </w:p>
    <w:p w:rsidR="005076E1" w:rsidRPr="00627752" w:rsidRDefault="00367648" w:rsidP="00605B1F">
      <w:pPr>
        <w:pStyle w:val="Odstavecseseznamem"/>
        <w:ind w:left="284" w:right="-426"/>
        <w:jc w:val="both"/>
        <w:rPr>
          <w:rFonts w:ascii="Arial" w:eastAsia="Arial" w:hAnsi="Arial" w:cs="Arial"/>
          <w:sz w:val="20"/>
        </w:rPr>
      </w:pPr>
      <w:r w:rsidRPr="00627752">
        <w:rPr>
          <w:rFonts w:ascii="Arial" w:eastAsia="Arial" w:hAnsi="Arial" w:cs="Arial"/>
          <w:sz w:val="20"/>
        </w:rPr>
        <w:t>Zastupitelstvo obce se sešlo v 19,00 hodin. Zasedání bylo zahájeno v </w:t>
      </w:r>
      <w:r w:rsidRPr="004565D3">
        <w:rPr>
          <w:rFonts w:ascii="Arial" w:eastAsia="Arial" w:hAnsi="Arial" w:cs="Arial"/>
          <w:sz w:val="20"/>
        </w:rPr>
        <w:t>19,0</w:t>
      </w:r>
      <w:r w:rsidR="00096AB4" w:rsidRPr="004565D3">
        <w:rPr>
          <w:rFonts w:ascii="Arial" w:eastAsia="Arial" w:hAnsi="Arial" w:cs="Arial"/>
          <w:sz w:val="20"/>
        </w:rPr>
        <w:t>3</w:t>
      </w:r>
      <w:r w:rsidRPr="004565D3">
        <w:rPr>
          <w:rFonts w:ascii="Arial" w:eastAsia="Arial" w:hAnsi="Arial" w:cs="Arial"/>
          <w:sz w:val="20"/>
        </w:rPr>
        <w:t xml:space="preserve"> </w:t>
      </w:r>
      <w:r w:rsidRPr="00627752">
        <w:rPr>
          <w:rFonts w:ascii="Arial" w:eastAsia="Arial" w:hAnsi="Arial" w:cs="Arial"/>
          <w:sz w:val="20"/>
        </w:rPr>
        <w:t xml:space="preserve">hodin a předsedá mu paní starostka, která konstatovala přítomnost </w:t>
      </w:r>
      <w:r w:rsidR="00475251" w:rsidRPr="00627752">
        <w:rPr>
          <w:rFonts w:ascii="Arial" w:eastAsia="Arial" w:hAnsi="Arial" w:cs="Arial"/>
          <w:sz w:val="20"/>
        </w:rPr>
        <w:t>1</w:t>
      </w:r>
      <w:r w:rsidR="00E60347">
        <w:rPr>
          <w:rFonts w:ascii="Arial" w:eastAsia="Arial" w:hAnsi="Arial" w:cs="Arial"/>
          <w:sz w:val="20"/>
        </w:rPr>
        <w:t>2</w:t>
      </w:r>
      <w:r w:rsidR="00475251" w:rsidRPr="00627752">
        <w:rPr>
          <w:rFonts w:ascii="Arial" w:eastAsia="Arial" w:hAnsi="Arial" w:cs="Arial"/>
          <w:sz w:val="20"/>
        </w:rPr>
        <w:t xml:space="preserve"> č</w:t>
      </w:r>
      <w:r w:rsidRPr="00627752">
        <w:rPr>
          <w:rFonts w:ascii="Arial" w:eastAsia="Arial" w:hAnsi="Arial" w:cs="Arial"/>
          <w:sz w:val="20"/>
        </w:rPr>
        <w:t>lenů zastupitelstva, což je usnášeníschopný stav</w:t>
      </w:r>
      <w:r w:rsidR="009D5E97">
        <w:rPr>
          <w:rFonts w:ascii="Arial" w:eastAsia="Arial" w:hAnsi="Arial" w:cs="Arial"/>
          <w:sz w:val="20"/>
        </w:rPr>
        <w:t>.</w:t>
      </w:r>
      <w:r w:rsidR="00866764" w:rsidRPr="00627752">
        <w:rPr>
          <w:rFonts w:ascii="Arial" w:eastAsia="Arial" w:hAnsi="Arial" w:cs="Arial"/>
          <w:sz w:val="20"/>
        </w:rPr>
        <w:t xml:space="preserve"> </w:t>
      </w:r>
    </w:p>
    <w:p w:rsidR="00B65FDA" w:rsidRDefault="00AE3040" w:rsidP="00986A8E">
      <w:p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 w:rsidR="00A56DF3">
        <w:rPr>
          <w:rFonts w:ascii="Arial" w:eastAsia="Arial" w:hAnsi="Arial" w:cs="Arial"/>
          <w:b/>
          <w:sz w:val="20"/>
        </w:rPr>
        <w:tab/>
      </w:r>
      <w:r w:rsidR="00B65FDA" w:rsidRPr="00367648">
        <w:rPr>
          <w:rFonts w:ascii="Arial" w:eastAsia="Arial" w:hAnsi="Arial" w:cs="Arial"/>
          <w:b/>
          <w:sz w:val="20"/>
        </w:rPr>
        <w:t>Volba zapisovatele, ověřovatelů zápisu</w:t>
      </w:r>
      <w:r w:rsidR="008C3EC9">
        <w:rPr>
          <w:rFonts w:ascii="Arial" w:eastAsia="Arial" w:hAnsi="Arial" w:cs="Arial"/>
          <w:b/>
          <w:sz w:val="20"/>
        </w:rPr>
        <w:t>, návrhové komise</w:t>
      </w:r>
    </w:p>
    <w:p w:rsidR="00B61906" w:rsidRPr="00477454" w:rsidRDefault="00B61906" w:rsidP="00605B1F">
      <w:pPr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Zastupitelstvo obce Velké Přílepy po projednání </w:t>
      </w:r>
      <w:r w:rsidRPr="00477454">
        <w:rPr>
          <w:rFonts w:ascii="Arial" w:eastAsia="Arial" w:hAnsi="Arial" w:cs="Arial"/>
          <w:b/>
          <w:sz w:val="20"/>
        </w:rPr>
        <w:t>volí</w:t>
      </w:r>
    </w:p>
    <w:p w:rsidR="00B61906" w:rsidRDefault="00AE224E" w:rsidP="00605B1F">
      <w:pPr>
        <w:spacing w:after="0" w:line="240" w:lineRule="auto"/>
        <w:ind w:left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Zapisovatele: Radku</w:t>
      </w:r>
      <w:r w:rsidR="00B61906">
        <w:rPr>
          <w:rFonts w:ascii="Arial" w:eastAsia="Arial" w:hAnsi="Arial" w:cs="Arial"/>
          <w:sz w:val="20"/>
        </w:rPr>
        <w:t xml:space="preserve"> Linhartov</w:t>
      </w:r>
      <w:r>
        <w:rPr>
          <w:rFonts w:ascii="Arial" w:eastAsia="Arial" w:hAnsi="Arial" w:cs="Arial"/>
          <w:sz w:val="20"/>
        </w:rPr>
        <w:t>ou</w:t>
      </w:r>
    </w:p>
    <w:p w:rsidR="00B61906" w:rsidRPr="00475251" w:rsidRDefault="004B1220" w:rsidP="00605B1F">
      <w:pPr>
        <w:spacing w:after="0" w:line="240" w:lineRule="auto"/>
        <w:ind w:left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</w:t>
      </w:r>
      <w:r w:rsidR="00B61906">
        <w:rPr>
          <w:rFonts w:ascii="Arial" w:eastAsia="Arial" w:hAnsi="Arial" w:cs="Arial"/>
          <w:sz w:val="20"/>
        </w:rPr>
        <w:t>) Ověřovatele zápisu</w:t>
      </w:r>
      <w:r w:rsidR="00C034E9" w:rsidRPr="00A10474">
        <w:rPr>
          <w:rFonts w:ascii="Arial" w:eastAsia="Arial" w:hAnsi="Arial" w:cs="Arial"/>
          <w:sz w:val="20"/>
        </w:rPr>
        <w:t xml:space="preserve">: </w:t>
      </w:r>
      <w:r w:rsidR="00321F18">
        <w:rPr>
          <w:rFonts w:ascii="Arial" w:eastAsia="Arial" w:hAnsi="Arial" w:cs="Arial"/>
          <w:sz w:val="20"/>
        </w:rPr>
        <w:t xml:space="preserve">Mgr. </w:t>
      </w:r>
      <w:r w:rsidR="00DF7460">
        <w:rPr>
          <w:rFonts w:ascii="Arial" w:eastAsia="Arial" w:hAnsi="Arial" w:cs="Arial"/>
          <w:sz w:val="20"/>
        </w:rPr>
        <w:t>Bc. Marii Válkovou, Ing. Vlastimila Zaviačiče</w:t>
      </w:r>
    </w:p>
    <w:p w:rsidR="00B61906" w:rsidRPr="00582868" w:rsidRDefault="00B61906" w:rsidP="00605B1F">
      <w:pPr>
        <w:spacing w:after="0" w:line="240" w:lineRule="auto"/>
        <w:ind w:left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Návrhov</w:t>
      </w:r>
      <w:r w:rsidR="00866764">
        <w:rPr>
          <w:rFonts w:ascii="Arial" w:eastAsia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komis</w:t>
      </w:r>
      <w:r w:rsidR="00866764">
        <w:rPr>
          <w:rFonts w:ascii="Arial" w:eastAsia="Arial" w:hAnsi="Arial" w:cs="Arial"/>
          <w:sz w:val="20"/>
        </w:rPr>
        <w:t>i</w:t>
      </w:r>
      <w:r w:rsidRPr="00582868">
        <w:rPr>
          <w:rFonts w:ascii="Arial" w:eastAsia="Arial" w:hAnsi="Arial" w:cs="Arial"/>
          <w:sz w:val="20"/>
        </w:rPr>
        <w:t xml:space="preserve">: </w:t>
      </w:r>
      <w:r w:rsidR="00DF7460">
        <w:rPr>
          <w:rFonts w:ascii="Arial" w:eastAsia="Arial" w:hAnsi="Arial" w:cs="Arial"/>
          <w:sz w:val="20"/>
        </w:rPr>
        <w:t>Ing. Tomáše Hoška, Mgr. Evu Tlukovou</w:t>
      </w:r>
    </w:p>
    <w:p w:rsidR="00B61906" w:rsidRPr="006D0D7F" w:rsidRDefault="00B61906" w:rsidP="00605B1F">
      <w:pPr>
        <w:spacing w:after="0" w:line="240" w:lineRule="auto"/>
        <w:ind w:left="284"/>
        <w:rPr>
          <w:rFonts w:ascii="Arial" w:eastAsia="Arial" w:hAnsi="Arial" w:cs="Arial"/>
          <w:b/>
          <w:color w:val="FF0000"/>
          <w:sz w:val="20"/>
        </w:rPr>
      </w:pPr>
    </w:p>
    <w:p w:rsidR="00B65FDA" w:rsidRPr="00B65FDA" w:rsidRDefault="00B65FDA" w:rsidP="00605B1F">
      <w:pPr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  <w:r w:rsidRPr="00321F18">
        <w:rPr>
          <w:rFonts w:ascii="Arial" w:eastAsia="Arial" w:hAnsi="Arial" w:cs="Arial"/>
          <w:b/>
          <w:sz w:val="20"/>
        </w:rPr>
        <w:t>Hlasování: Pro</w:t>
      </w:r>
      <w:r w:rsidR="00E60347">
        <w:rPr>
          <w:rFonts w:ascii="Arial" w:eastAsia="Arial" w:hAnsi="Arial" w:cs="Arial"/>
          <w:b/>
          <w:sz w:val="20"/>
        </w:rPr>
        <w:t xml:space="preserve"> 12</w:t>
      </w:r>
      <w:r w:rsidRPr="00321F18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Proti</w:t>
      </w:r>
      <w:r w:rsidRPr="00B65FDA">
        <w:rPr>
          <w:rFonts w:ascii="Arial" w:eastAsia="Arial" w:hAnsi="Arial" w:cs="Arial"/>
          <w:b/>
          <w:sz w:val="20"/>
        </w:rPr>
        <w:tab/>
        <w:t>0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Zdrželi se 0</w:t>
      </w:r>
    </w:p>
    <w:p w:rsidR="00B65FDA" w:rsidRDefault="00B65FDA" w:rsidP="00605B1F">
      <w:pPr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schváleno</w:t>
      </w:r>
    </w:p>
    <w:p w:rsidR="00E60347" w:rsidRPr="008C3EC9" w:rsidRDefault="00E60347" w:rsidP="00605B1F">
      <w:pPr>
        <w:spacing w:after="0" w:line="240" w:lineRule="auto"/>
        <w:ind w:left="284" w:hanging="284"/>
        <w:rPr>
          <w:rFonts w:ascii="Arial" w:eastAsia="Arial" w:hAnsi="Arial" w:cs="Arial"/>
          <w:sz w:val="20"/>
        </w:rPr>
      </w:pPr>
    </w:p>
    <w:p w:rsidR="00B65FDA" w:rsidRPr="00B65FDA" w:rsidRDefault="00C034E9" w:rsidP="00605B1F">
      <w:pPr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3</w:t>
      </w:r>
      <w:r w:rsidR="00B65FDA" w:rsidRPr="00B65FDA">
        <w:rPr>
          <w:rFonts w:ascii="Arial" w:eastAsia="Arial" w:hAnsi="Arial" w:cs="Arial"/>
          <w:b/>
          <w:sz w:val="20"/>
        </w:rPr>
        <w:t xml:space="preserve">. </w:t>
      </w:r>
      <w:r w:rsidR="00A56DF3">
        <w:rPr>
          <w:rFonts w:ascii="Arial" w:eastAsia="Arial" w:hAnsi="Arial" w:cs="Arial"/>
          <w:b/>
          <w:sz w:val="20"/>
        </w:rPr>
        <w:tab/>
      </w:r>
      <w:r w:rsidR="005076E1">
        <w:rPr>
          <w:rFonts w:ascii="Arial" w:eastAsia="Arial" w:hAnsi="Arial" w:cs="Arial"/>
          <w:b/>
          <w:sz w:val="20"/>
        </w:rPr>
        <w:t>Kontrola usnesení předchozího jednání zastupitelstva a s</w:t>
      </w:r>
      <w:r w:rsidR="00B65FDA" w:rsidRPr="00B65FDA">
        <w:rPr>
          <w:rFonts w:ascii="Arial" w:eastAsia="Arial" w:hAnsi="Arial" w:cs="Arial"/>
          <w:b/>
          <w:sz w:val="20"/>
        </w:rPr>
        <w:t xml:space="preserve">chválení programu jednání </w:t>
      </w:r>
    </w:p>
    <w:p w:rsidR="004565D3" w:rsidRDefault="004565D3" w:rsidP="004565D3">
      <w:pPr>
        <w:spacing w:after="0" w:line="240" w:lineRule="auto"/>
        <w:ind w:left="284" w:hanging="284"/>
        <w:rPr>
          <w:rFonts w:ascii="Arial" w:eastAsia="Arial" w:hAnsi="Arial" w:cs="Arial"/>
          <w:sz w:val="20"/>
        </w:rPr>
      </w:pPr>
    </w:p>
    <w:p w:rsidR="004565D3" w:rsidRDefault="004565D3" w:rsidP="004565D3">
      <w:pPr>
        <w:spacing w:after="0" w:line="240" w:lineRule="auto"/>
        <w:ind w:left="284" w:hanging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(19:04 – přišel Jan Klicpera)</w:t>
      </w:r>
    </w:p>
    <w:p w:rsidR="004565D3" w:rsidRDefault="004565D3" w:rsidP="004565D3">
      <w:pPr>
        <w:spacing w:after="0" w:line="240" w:lineRule="auto"/>
        <w:ind w:left="284" w:hanging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(19:05 – přijel Michal Rykl)</w:t>
      </w:r>
    </w:p>
    <w:p w:rsidR="004565D3" w:rsidRDefault="004565D3" w:rsidP="00605B1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:rsidR="005076E1" w:rsidRDefault="00EC0EF4" w:rsidP="00605B1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Paní starostka prošla usnesení z před</w:t>
      </w:r>
      <w:r w:rsidR="00D45060">
        <w:rPr>
          <w:rFonts w:ascii="Arial" w:eastAsia="Arial" w:hAnsi="Arial" w:cs="Arial"/>
          <w:sz w:val="20"/>
        </w:rPr>
        <w:t xml:space="preserve">chozího jednání zastupitelstva. </w:t>
      </w:r>
    </w:p>
    <w:p w:rsidR="005076E1" w:rsidRDefault="005076E1" w:rsidP="00605B1F">
      <w:pPr>
        <w:spacing w:after="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CD051D" w:rsidRDefault="00EC0EF4" w:rsidP="00605B1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Dále paní starostka přečetla navržený program</w:t>
      </w:r>
      <w:r w:rsidR="00A3116D">
        <w:rPr>
          <w:rFonts w:ascii="Arial" w:eastAsia="Arial" w:hAnsi="Arial" w:cs="Arial"/>
          <w:sz w:val="20"/>
        </w:rPr>
        <w:t>, který byl vyvěšen na úřední desce obce</w:t>
      </w:r>
      <w:r w:rsidR="00BE317D">
        <w:rPr>
          <w:rFonts w:ascii="Arial" w:eastAsia="Arial" w:hAnsi="Arial" w:cs="Arial"/>
          <w:sz w:val="20"/>
        </w:rPr>
        <w:t>.</w:t>
      </w:r>
      <w:r w:rsidR="00011460">
        <w:rPr>
          <w:rFonts w:ascii="Arial" w:eastAsia="Arial" w:hAnsi="Arial" w:cs="Arial"/>
          <w:sz w:val="20"/>
        </w:rPr>
        <w:t xml:space="preserve"> (Příloha č. 1)</w:t>
      </w:r>
    </w:p>
    <w:p w:rsidR="00EC0EF4" w:rsidRDefault="00CD051D" w:rsidP="00605B1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Hošek navrhl doplnit program o bod</w:t>
      </w:r>
      <w:r w:rsidR="00975841">
        <w:rPr>
          <w:rFonts w:ascii="Arial" w:eastAsia="Arial" w:hAnsi="Arial" w:cs="Arial"/>
          <w:sz w:val="20"/>
        </w:rPr>
        <w:t xml:space="preserve"> č. 9</w:t>
      </w:r>
      <w:r>
        <w:rPr>
          <w:rFonts w:ascii="Arial" w:eastAsia="Arial" w:hAnsi="Arial" w:cs="Arial"/>
          <w:sz w:val="20"/>
        </w:rPr>
        <w:t xml:space="preserve"> - Rekonstrukce sportovního areálu a bod </w:t>
      </w:r>
      <w:r w:rsidR="00975841">
        <w:rPr>
          <w:rFonts w:ascii="Arial" w:eastAsia="Arial" w:hAnsi="Arial" w:cs="Arial"/>
          <w:sz w:val="20"/>
        </w:rPr>
        <w:t xml:space="preserve"> č. 10                    </w:t>
      </w:r>
      <w:r>
        <w:rPr>
          <w:rFonts w:ascii="Arial" w:eastAsia="Arial" w:hAnsi="Arial" w:cs="Arial"/>
          <w:sz w:val="20"/>
        </w:rPr>
        <w:t xml:space="preserve">– Jižní obchvat obce. </w:t>
      </w:r>
      <w:r w:rsidR="00BE317D">
        <w:rPr>
          <w:rFonts w:ascii="Arial" w:eastAsia="Arial" w:hAnsi="Arial" w:cs="Arial"/>
          <w:sz w:val="20"/>
        </w:rPr>
        <w:t xml:space="preserve"> </w:t>
      </w:r>
    </w:p>
    <w:p w:rsidR="00201474" w:rsidRDefault="00201474" w:rsidP="00605B1F">
      <w:pPr>
        <w:spacing w:after="0" w:line="240" w:lineRule="auto"/>
        <w:ind w:left="284" w:hanging="283"/>
        <w:jc w:val="both"/>
        <w:rPr>
          <w:rFonts w:ascii="Arial" w:eastAsia="Arial" w:hAnsi="Arial" w:cs="Arial"/>
          <w:sz w:val="20"/>
        </w:rPr>
      </w:pPr>
    </w:p>
    <w:p w:rsidR="00FC6C26" w:rsidRPr="00D82E24" w:rsidRDefault="00FC6C26" w:rsidP="00CD051D">
      <w:pPr>
        <w:pStyle w:val="Odstavecseseznamem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2E24">
        <w:rPr>
          <w:rFonts w:ascii="Arial" w:hAnsi="Arial" w:cs="Arial"/>
          <w:sz w:val="20"/>
          <w:szCs w:val="20"/>
        </w:rPr>
        <w:t>Proti usnesení z předcházej</w:t>
      </w:r>
      <w:r w:rsidR="0026286E" w:rsidRPr="00D82E24">
        <w:rPr>
          <w:rFonts w:ascii="Arial" w:hAnsi="Arial" w:cs="Arial"/>
          <w:sz w:val="20"/>
          <w:szCs w:val="20"/>
        </w:rPr>
        <w:t xml:space="preserve">ícího zasedání ze dne </w:t>
      </w:r>
      <w:r w:rsidR="00DF7460" w:rsidRPr="00D82E24">
        <w:rPr>
          <w:rFonts w:ascii="Arial" w:hAnsi="Arial" w:cs="Arial"/>
          <w:sz w:val="20"/>
          <w:szCs w:val="20"/>
        </w:rPr>
        <w:t>23</w:t>
      </w:r>
      <w:r w:rsidR="0026286E" w:rsidRPr="00D82E24">
        <w:rPr>
          <w:rFonts w:ascii="Arial" w:hAnsi="Arial" w:cs="Arial"/>
          <w:sz w:val="20"/>
          <w:szCs w:val="20"/>
        </w:rPr>
        <w:t>.</w:t>
      </w:r>
      <w:r w:rsidR="00DF7460" w:rsidRPr="00D82E24">
        <w:rPr>
          <w:rFonts w:ascii="Arial" w:hAnsi="Arial" w:cs="Arial"/>
          <w:sz w:val="20"/>
          <w:szCs w:val="20"/>
        </w:rPr>
        <w:t>04</w:t>
      </w:r>
      <w:r w:rsidR="0026286E" w:rsidRPr="00D82E24">
        <w:rPr>
          <w:rFonts w:ascii="Arial" w:hAnsi="Arial" w:cs="Arial"/>
          <w:sz w:val="20"/>
          <w:szCs w:val="20"/>
        </w:rPr>
        <w:t>.201</w:t>
      </w:r>
      <w:r w:rsidR="004405B4" w:rsidRPr="00D82E24">
        <w:rPr>
          <w:rFonts w:ascii="Arial" w:hAnsi="Arial" w:cs="Arial"/>
          <w:sz w:val="20"/>
          <w:szCs w:val="20"/>
        </w:rPr>
        <w:t>9</w:t>
      </w:r>
      <w:r w:rsidRPr="00D82E24">
        <w:rPr>
          <w:rFonts w:ascii="Arial" w:hAnsi="Arial" w:cs="Arial"/>
          <w:sz w:val="20"/>
          <w:szCs w:val="20"/>
        </w:rPr>
        <w:t xml:space="preserve"> </w:t>
      </w:r>
      <w:r w:rsidR="00E60347" w:rsidRPr="00D82E24">
        <w:rPr>
          <w:rFonts w:ascii="Arial" w:hAnsi="Arial" w:cs="Arial"/>
          <w:sz w:val="20"/>
          <w:szCs w:val="20"/>
        </w:rPr>
        <w:t>ne</w:t>
      </w:r>
      <w:r w:rsidRPr="00D82E24">
        <w:rPr>
          <w:rFonts w:ascii="Arial" w:hAnsi="Arial" w:cs="Arial"/>
          <w:sz w:val="20"/>
          <w:szCs w:val="20"/>
        </w:rPr>
        <w:t>byl</w:t>
      </w:r>
      <w:r w:rsidR="00E60347" w:rsidRPr="00D82E24">
        <w:rPr>
          <w:rFonts w:ascii="Arial" w:hAnsi="Arial" w:cs="Arial"/>
          <w:sz w:val="20"/>
          <w:szCs w:val="20"/>
        </w:rPr>
        <w:t>y</w:t>
      </w:r>
      <w:r w:rsidRPr="00D82E24">
        <w:rPr>
          <w:rFonts w:ascii="Arial" w:hAnsi="Arial" w:cs="Arial"/>
          <w:sz w:val="20"/>
          <w:szCs w:val="20"/>
        </w:rPr>
        <w:t xml:space="preserve"> vznesen</w:t>
      </w:r>
      <w:r w:rsidR="00E60347" w:rsidRPr="00D82E24">
        <w:rPr>
          <w:rFonts w:ascii="Arial" w:hAnsi="Arial" w:cs="Arial"/>
          <w:sz w:val="20"/>
          <w:szCs w:val="20"/>
        </w:rPr>
        <w:t>y</w:t>
      </w:r>
      <w:r w:rsidRPr="00D82E24">
        <w:rPr>
          <w:rFonts w:ascii="Arial" w:hAnsi="Arial" w:cs="Arial"/>
          <w:sz w:val="20"/>
          <w:szCs w:val="20"/>
        </w:rPr>
        <w:t xml:space="preserve"> </w:t>
      </w:r>
      <w:r w:rsidR="00E60347" w:rsidRPr="00D82E24">
        <w:rPr>
          <w:rFonts w:ascii="Arial" w:hAnsi="Arial" w:cs="Arial"/>
          <w:sz w:val="20"/>
          <w:szCs w:val="20"/>
        </w:rPr>
        <w:t>připomínky.</w:t>
      </w:r>
      <w:r w:rsidR="00D82E24" w:rsidRPr="00D82E24">
        <w:rPr>
          <w:rFonts w:ascii="Arial" w:hAnsi="Arial" w:cs="Arial"/>
          <w:sz w:val="20"/>
          <w:szCs w:val="20"/>
        </w:rPr>
        <w:t xml:space="preserve"> </w:t>
      </w:r>
      <w:r w:rsidRPr="00D82E24">
        <w:rPr>
          <w:rFonts w:ascii="Arial" w:hAnsi="Arial" w:cs="Arial"/>
          <w:sz w:val="20"/>
          <w:szCs w:val="20"/>
        </w:rPr>
        <w:t xml:space="preserve">Usnesení z předchozího zasedání jsou platná. </w:t>
      </w:r>
    </w:p>
    <w:p w:rsidR="00FC6C26" w:rsidRPr="00FC6C26" w:rsidRDefault="00FC6C26" w:rsidP="00605B1F">
      <w:pPr>
        <w:pStyle w:val="Odstavecseseznamem"/>
        <w:spacing w:after="0" w:line="240" w:lineRule="auto"/>
        <w:ind w:left="284" w:hanging="283"/>
        <w:jc w:val="both"/>
        <w:rPr>
          <w:rFonts w:ascii="Arial" w:eastAsia="Arial" w:hAnsi="Arial" w:cs="Arial"/>
          <w:sz w:val="20"/>
        </w:rPr>
      </w:pPr>
    </w:p>
    <w:p w:rsidR="002B7B90" w:rsidRPr="006D6EC9" w:rsidRDefault="00FC6C26" w:rsidP="00CD051D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</w:t>
      </w:r>
      <w:r w:rsidR="00CD051D">
        <w:rPr>
          <w:rFonts w:ascii="Arial" w:eastAsia="Arial" w:hAnsi="Arial" w:cs="Arial"/>
          <w:sz w:val="20"/>
        </w:rPr>
        <w:tab/>
      </w:r>
      <w:r w:rsidR="002B7B90" w:rsidRPr="006D6EC9">
        <w:rPr>
          <w:rFonts w:ascii="Arial" w:eastAsia="Arial" w:hAnsi="Arial" w:cs="Arial"/>
          <w:sz w:val="20"/>
        </w:rPr>
        <w:t xml:space="preserve">Zastupitelstvo obce Velké Přílepy </w:t>
      </w:r>
      <w:r w:rsidR="002B7B90" w:rsidRPr="006D6EC9">
        <w:rPr>
          <w:rFonts w:ascii="Arial" w:eastAsia="Arial" w:hAnsi="Arial" w:cs="Arial"/>
          <w:b/>
          <w:sz w:val="20"/>
        </w:rPr>
        <w:t xml:space="preserve">schvaluje </w:t>
      </w:r>
      <w:r w:rsidR="002B7B90" w:rsidRPr="006D6EC9">
        <w:rPr>
          <w:rFonts w:ascii="Arial" w:eastAsia="Arial" w:hAnsi="Arial" w:cs="Arial"/>
          <w:sz w:val="20"/>
        </w:rPr>
        <w:t xml:space="preserve">předložený návrh programu </w:t>
      </w:r>
      <w:r w:rsidR="00ED7E2D" w:rsidRPr="006D6EC9">
        <w:rPr>
          <w:rFonts w:ascii="Arial" w:eastAsia="Arial" w:hAnsi="Arial" w:cs="Arial"/>
          <w:sz w:val="20"/>
        </w:rPr>
        <w:t>s následujícími změnami:</w:t>
      </w:r>
      <w:r w:rsidR="002B7B90" w:rsidRPr="006D6EC9">
        <w:rPr>
          <w:rFonts w:ascii="Arial" w:eastAsia="Arial" w:hAnsi="Arial" w:cs="Arial"/>
          <w:sz w:val="20"/>
        </w:rPr>
        <w:t xml:space="preserve"> </w:t>
      </w:r>
    </w:p>
    <w:p w:rsidR="00FD27E0" w:rsidRPr="006D6EC9" w:rsidRDefault="005259C9" w:rsidP="009D26B5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</w:t>
      </w:r>
      <w:r w:rsidR="00DF7460">
        <w:rPr>
          <w:rFonts w:ascii="Arial" w:eastAsia="Arial" w:hAnsi="Arial" w:cs="Arial"/>
          <w:sz w:val="20"/>
        </w:rPr>
        <w:t>ude vložen bod č. 9 – Rekonstrukce sportovního areálu</w:t>
      </w:r>
      <w:r w:rsidR="00FD27E0" w:rsidRPr="006D6EC9">
        <w:rPr>
          <w:rFonts w:ascii="Arial" w:eastAsia="Arial" w:hAnsi="Arial" w:cs="Arial"/>
          <w:sz w:val="20"/>
        </w:rPr>
        <w:t xml:space="preserve"> </w:t>
      </w:r>
    </w:p>
    <w:p w:rsidR="00DF7460" w:rsidRDefault="006D6EC9" w:rsidP="009D26B5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Arial" w:hAnsi="Arial" w:cs="Arial"/>
          <w:sz w:val="20"/>
        </w:rPr>
      </w:pPr>
      <w:r w:rsidRPr="006D6EC9">
        <w:rPr>
          <w:rFonts w:ascii="Arial" w:eastAsia="Arial" w:hAnsi="Arial" w:cs="Arial"/>
          <w:sz w:val="20"/>
        </w:rPr>
        <w:t xml:space="preserve">Bude vložen bod č. </w:t>
      </w:r>
      <w:r w:rsidR="00DF7460">
        <w:rPr>
          <w:rFonts w:ascii="Arial" w:eastAsia="Arial" w:hAnsi="Arial" w:cs="Arial"/>
          <w:sz w:val="20"/>
        </w:rPr>
        <w:t xml:space="preserve">10 – Jižní obchvat obce </w:t>
      </w:r>
    </w:p>
    <w:p w:rsidR="006D6EC9" w:rsidRPr="006D6EC9" w:rsidRDefault="00DF7460" w:rsidP="00DF7460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Původní body 9, 10 a 11 budou zařazeny za nově vložené body.</w:t>
      </w:r>
    </w:p>
    <w:p w:rsidR="005736DA" w:rsidRPr="00FE1033" w:rsidRDefault="00FD27E0" w:rsidP="00605B1F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B65FDA" w:rsidRPr="00B65FDA" w:rsidRDefault="00B65FDA" w:rsidP="00855A8B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</w:r>
      <w:r w:rsidRPr="006D0D7F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6D6EC9" w:rsidRPr="006D6EC9">
        <w:rPr>
          <w:rFonts w:ascii="Arial" w:eastAsia="Arial" w:hAnsi="Arial" w:cs="Arial"/>
          <w:b/>
          <w:sz w:val="20"/>
        </w:rPr>
        <w:t>1</w:t>
      </w:r>
      <w:r w:rsidR="00E60347">
        <w:rPr>
          <w:rFonts w:ascii="Arial" w:eastAsia="Arial" w:hAnsi="Arial" w:cs="Arial"/>
          <w:b/>
          <w:sz w:val="20"/>
        </w:rPr>
        <w:t>4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</w:t>
      </w:r>
      <w:r w:rsidR="00B95713">
        <w:rPr>
          <w:rFonts w:ascii="Arial" w:eastAsia="Arial" w:hAnsi="Arial" w:cs="Arial"/>
          <w:b/>
          <w:sz w:val="20"/>
        </w:rPr>
        <w:t>i</w:t>
      </w:r>
      <w:r w:rsidR="00B95713">
        <w:rPr>
          <w:rFonts w:ascii="Arial" w:eastAsia="Arial" w:hAnsi="Arial" w:cs="Arial"/>
          <w:b/>
          <w:sz w:val="20"/>
        </w:rPr>
        <w:tab/>
        <w:t>0</w:t>
      </w:r>
      <w:r w:rsidR="00B95713">
        <w:rPr>
          <w:rFonts w:ascii="Arial" w:eastAsia="Arial" w:hAnsi="Arial" w:cs="Arial"/>
          <w:b/>
          <w:sz w:val="20"/>
        </w:rPr>
        <w:tab/>
      </w:r>
      <w:r w:rsidR="00B95713">
        <w:rPr>
          <w:rFonts w:ascii="Arial" w:eastAsia="Arial" w:hAnsi="Arial" w:cs="Arial"/>
          <w:b/>
          <w:sz w:val="20"/>
        </w:rPr>
        <w:tab/>
        <w:t>Zdržel</w:t>
      </w:r>
      <w:r w:rsidRPr="00B65FDA">
        <w:rPr>
          <w:rFonts w:ascii="Arial" w:eastAsia="Arial" w:hAnsi="Arial" w:cs="Arial"/>
          <w:b/>
          <w:sz w:val="20"/>
        </w:rPr>
        <w:t xml:space="preserve"> se </w:t>
      </w:r>
      <w:r w:rsidR="001F4DE7">
        <w:rPr>
          <w:rFonts w:ascii="Arial" w:eastAsia="Arial" w:hAnsi="Arial" w:cs="Arial"/>
          <w:b/>
          <w:sz w:val="20"/>
        </w:rPr>
        <w:t>0</w:t>
      </w:r>
    </w:p>
    <w:p w:rsidR="00B65FDA" w:rsidRDefault="0080618D" w:rsidP="00855A8B">
      <w:pPr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Program </w:t>
      </w:r>
      <w:r w:rsidR="00B65FDA" w:rsidRPr="00B65FDA">
        <w:rPr>
          <w:rFonts w:ascii="Arial" w:eastAsia="Arial" w:hAnsi="Arial" w:cs="Arial"/>
          <w:b/>
          <w:sz w:val="20"/>
        </w:rPr>
        <w:t>byl přijat</w:t>
      </w:r>
    </w:p>
    <w:p w:rsidR="00E60347" w:rsidRDefault="00E60347" w:rsidP="00855A8B">
      <w:pPr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</w:p>
    <w:p w:rsidR="00E60347" w:rsidRDefault="00E60347" w:rsidP="00E60347">
      <w:pPr>
        <w:spacing w:after="0" w:line="240" w:lineRule="auto"/>
        <w:ind w:left="284"/>
        <w:jc w:val="both"/>
        <w:outlineLv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 o účasti obce na dražbě pozemků. Obec byla jediný zájemce a tyto pozemky vydražila za vyvolávací cenu</w:t>
      </w:r>
      <w:r w:rsidR="00975841">
        <w:rPr>
          <w:rFonts w:ascii="Arial" w:eastAsia="Arial" w:hAnsi="Arial" w:cs="Arial"/>
          <w:sz w:val="20"/>
        </w:rPr>
        <w:t xml:space="preserve"> 185 000 Kč.</w:t>
      </w:r>
      <w:r>
        <w:rPr>
          <w:rFonts w:ascii="Arial" w:eastAsia="Arial" w:hAnsi="Arial" w:cs="Arial"/>
          <w:sz w:val="20"/>
        </w:rPr>
        <w:t xml:space="preserve"> </w:t>
      </w:r>
      <w:r w:rsidR="00975841">
        <w:rPr>
          <w:rFonts w:ascii="Arial" w:eastAsia="Arial" w:hAnsi="Arial" w:cs="Arial"/>
          <w:sz w:val="20"/>
        </w:rPr>
        <w:t>9.2.2019</w:t>
      </w:r>
      <w:r>
        <w:rPr>
          <w:rFonts w:ascii="Arial" w:eastAsia="Arial" w:hAnsi="Arial" w:cs="Arial"/>
          <w:sz w:val="20"/>
        </w:rPr>
        <w:t xml:space="preserve"> byly nabývací dokumenty zaslány na katastr nemovitostí. </w:t>
      </w:r>
    </w:p>
    <w:p w:rsidR="00E60347" w:rsidRDefault="00E60347" w:rsidP="00E60347">
      <w:pPr>
        <w:spacing w:after="0" w:line="240" w:lineRule="auto"/>
        <w:ind w:left="284"/>
        <w:jc w:val="both"/>
        <w:outlineLvl w:val="0"/>
        <w:rPr>
          <w:rFonts w:ascii="Arial" w:eastAsia="Arial" w:hAnsi="Arial" w:cs="Arial"/>
          <w:sz w:val="20"/>
        </w:rPr>
      </w:pPr>
    </w:p>
    <w:p w:rsidR="00E60347" w:rsidRPr="00E60347" w:rsidRDefault="00E60347" w:rsidP="00E60347">
      <w:pPr>
        <w:tabs>
          <w:tab w:val="left" w:pos="2127"/>
        </w:tabs>
        <w:spacing w:after="0" w:line="240" w:lineRule="auto"/>
        <w:ind w:left="284"/>
        <w:jc w:val="both"/>
        <w:outlineLv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Paní Tluková informovala o </w:t>
      </w:r>
      <w:r w:rsidR="00975841">
        <w:rPr>
          <w:rFonts w:ascii="Arial" w:eastAsia="Arial" w:hAnsi="Arial" w:cs="Arial"/>
          <w:sz w:val="20"/>
        </w:rPr>
        <w:t>setkání</w:t>
      </w:r>
      <w:r w:rsidR="004F0D7A">
        <w:rPr>
          <w:rFonts w:ascii="Arial" w:eastAsia="Arial" w:hAnsi="Arial" w:cs="Arial"/>
          <w:sz w:val="20"/>
        </w:rPr>
        <w:t xml:space="preserve"> </w:t>
      </w:r>
      <w:r w:rsidR="00327544">
        <w:rPr>
          <w:rFonts w:ascii="Arial" w:eastAsia="Arial" w:hAnsi="Arial" w:cs="Arial"/>
          <w:sz w:val="20"/>
        </w:rPr>
        <w:t xml:space="preserve">v místní knihovně dne </w:t>
      </w:r>
      <w:r>
        <w:rPr>
          <w:rFonts w:ascii="Arial" w:eastAsia="Arial" w:hAnsi="Arial" w:cs="Arial"/>
          <w:sz w:val="20"/>
        </w:rPr>
        <w:t>3.5.2019, kdy byl neformálně založen „Klub seniorů“. (Příloha č.</w:t>
      </w:r>
      <w:r w:rsidR="00327544">
        <w:rPr>
          <w:rFonts w:ascii="Arial" w:eastAsia="Arial" w:hAnsi="Arial" w:cs="Arial"/>
          <w:sz w:val="20"/>
        </w:rPr>
        <w:t xml:space="preserve"> 2)</w:t>
      </w:r>
      <w:r>
        <w:rPr>
          <w:rFonts w:ascii="Arial" w:eastAsia="Arial" w:hAnsi="Arial" w:cs="Arial"/>
          <w:sz w:val="20"/>
        </w:rPr>
        <w:t xml:space="preserve"> </w:t>
      </w:r>
    </w:p>
    <w:p w:rsidR="00F61387" w:rsidRDefault="00F61387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6D0D7F" w:rsidRDefault="00DF7460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Výběr projektanta na stavbu tělocvičny</w:t>
      </w:r>
    </w:p>
    <w:p w:rsidR="005C376F" w:rsidRDefault="005C376F" w:rsidP="006D0D7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D0D7F" w:rsidRDefault="00E60347" w:rsidP="005C376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informoval o vypsání jednostupňové </w:t>
      </w:r>
      <w:r w:rsidR="00F3298D">
        <w:rPr>
          <w:rFonts w:ascii="Arial" w:eastAsia="Arial" w:hAnsi="Arial" w:cs="Arial"/>
          <w:sz w:val="20"/>
        </w:rPr>
        <w:t xml:space="preserve">projektové </w:t>
      </w:r>
      <w:r>
        <w:rPr>
          <w:rFonts w:ascii="Arial" w:eastAsia="Arial" w:hAnsi="Arial" w:cs="Arial"/>
          <w:sz w:val="20"/>
        </w:rPr>
        <w:t xml:space="preserve">dokumentace až ke stavebnímu povolení. </w:t>
      </w:r>
      <w:r w:rsidR="005C376F">
        <w:rPr>
          <w:rFonts w:ascii="Arial" w:eastAsia="Arial" w:hAnsi="Arial" w:cs="Arial"/>
          <w:sz w:val="20"/>
        </w:rPr>
        <w:t>Na tuto zakázku malého rozsahu reagovali 3 uchazeči. Jeden uchazeč dal výrazně nižší cenu, podle ceníku ČKA byly pod 60% ceny. Hodnotící komise se rozhodla na základě tohoto</w:t>
      </w:r>
      <w:r w:rsidR="00630C69">
        <w:rPr>
          <w:rFonts w:ascii="Arial" w:eastAsia="Arial" w:hAnsi="Arial" w:cs="Arial"/>
          <w:sz w:val="20"/>
        </w:rPr>
        <w:t xml:space="preserve"> údaje a nezkušenosti s těmito</w:t>
      </w:r>
      <w:r w:rsidR="005C376F">
        <w:rPr>
          <w:rFonts w:ascii="Arial" w:eastAsia="Arial" w:hAnsi="Arial" w:cs="Arial"/>
          <w:sz w:val="20"/>
        </w:rPr>
        <w:t xml:space="preserve"> </w:t>
      </w:r>
      <w:r w:rsidR="00F3298D">
        <w:rPr>
          <w:rFonts w:ascii="Arial" w:eastAsia="Arial" w:hAnsi="Arial" w:cs="Arial"/>
          <w:sz w:val="20"/>
        </w:rPr>
        <w:t>zakázkami</w:t>
      </w:r>
      <w:r w:rsidR="00630C69">
        <w:rPr>
          <w:rFonts w:ascii="Arial" w:eastAsia="Arial" w:hAnsi="Arial" w:cs="Arial"/>
          <w:sz w:val="20"/>
        </w:rPr>
        <w:t>,</w:t>
      </w:r>
      <w:r w:rsidR="00F3298D">
        <w:rPr>
          <w:rFonts w:ascii="Arial" w:eastAsia="Arial" w:hAnsi="Arial" w:cs="Arial"/>
          <w:sz w:val="20"/>
        </w:rPr>
        <w:t xml:space="preserve"> již tohoto uchazeče dále </w:t>
      </w:r>
      <w:r w:rsidR="005C376F">
        <w:rPr>
          <w:rFonts w:ascii="Arial" w:eastAsia="Arial" w:hAnsi="Arial" w:cs="Arial"/>
          <w:sz w:val="20"/>
        </w:rPr>
        <w:t>nehodnotit.</w:t>
      </w:r>
      <w:r w:rsidR="00C35595">
        <w:rPr>
          <w:rFonts w:ascii="Arial" w:eastAsia="Arial" w:hAnsi="Arial" w:cs="Arial"/>
          <w:sz w:val="20"/>
        </w:rPr>
        <w:t xml:space="preserve"> </w:t>
      </w:r>
      <w:r w:rsidR="00630C69">
        <w:rPr>
          <w:rFonts w:ascii="Arial" w:eastAsia="Arial" w:hAnsi="Arial" w:cs="Arial"/>
          <w:sz w:val="20"/>
        </w:rPr>
        <w:t>Po otevření obálek byli</w:t>
      </w:r>
      <w:r w:rsidR="005C376F">
        <w:rPr>
          <w:rFonts w:ascii="Arial" w:eastAsia="Arial" w:hAnsi="Arial" w:cs="Arial"/>
          <w:sz w:val="20"/>
        </w:rPr>
        <w:t xml:space="preserve"> </w:t>
      </w:r>
      <w:r w:rsidR="00630C69">
        <w:rPr>
          <w:rFonts w:ascii="Arial" w:eastAsia="Arial" w:hAnsi="Arial" w:cs="Arial"/>
          <w:sz w:val="20"/>
        </w:rPr>
        <w:t>osloveni</w:t>
      </w:r>
      <w:r w:rsidR="00303A54">
        <w:rPr>
          <w:rFonts w:ascii="Arial" w:eastAsia="Arial" w:hAnsi="Arial" w:cs="Arial"/>
          <w:sz w:val="20"/>
        </w:rPr>
        <w:t xml:space="preserve"> </w:t>
      </w:r>
      <w:r w:rsidR="005C376F">
        <w:rPr>
          <w:rFonts w:ascii="Arial" w:eastAsia="Arial" w:hAnsi="Arial" w:cs="Arial"/>
          <w:sz w:val="20"/>
        </w:rPr>
        <w:t xml:space="preserve">zbývající 2 uchazeči k vysvětlení nabídky a </w:t>
      </w:r>
      <w:r w:rsidR="00630C69">
        <w:rPr>
          <w:rFonts w:ascii="Arial" w:eastAsia="Arial" w:hAnsi="Arial" w:cs="Arial"/>
          <w:sz w:val="20"/>
        </w:rPr>
        <w:t xml:space="preserve">byli </w:t>
      </w:r>
      <w:r w:rsidR="005C376F">
        <w:rPr>
          <w:rFonts w:ascii="Arial" w:eastAsia="Arial" w:hAnsi="Arial" w:cs="Arial"/>
          <w:sz w:val="20"/>
        </w:rPr>
        <w:t>osloven</w:t>
      </w:r>
      <w:r w:rsidR="00303A54">
        <w:rPr>
          <w:rFonts w:ascii="Arial" w:eastAsia="Arial" w:hAnsi="Arial" w:cs="Arial"/>
          <w:sz w:val="20"/>
        </w:rPr>
        <w:t>i</w:t>
      </w:r>
      <w:r w:rsidR="005C376F">
        <w:rPr>
          <w:rFonts w:ascii="Arial" w:eastAsia="Arial" w:hAnsi="Arial" w:cs="Arial"/>
          <w:sz w:val="20"/>
        </w:rPr>
        <w:t>, zda jsou schopni dát obci slevu</w:t>
      </w:r>
      <w:r w:rsidR="00C35595">
        <w:rPr>
          <w:rFonts w:ascii="Arial" w:eastAsia="Arial" w:hAnsi="Arial" w:cs="Arial"/>
          <w:sz w:val="20"/>
        </w:rPr>
        <w:t xml:space="preserve"> z předložené nabídky. </w:t>
      </w:r>
      <w:r w:rsidR="005C376F">
        <w:rPr>
          <w:rFonts w:ascii="Arial" w:eastAsia="Arial" w:hAnsi="Arial" w:cs="Arial"/>
          <w:sz w:val="20"/>
        </w:rPr>
        <w:t xml:space="preserve"> </w:t>
      </w:r>
    </w:p>
    <w:p w:rsidR="008F30FD" w:rsidRDefault="008F30FD" w:rsidP="005C376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Kapsa se ptal, proč byla nejnižší nabídka odstraněna. Přijde mu to podivné a podezřelé. Pan Hošek odpověděl, že jde o novou společnost bez historie, proto se hodnotící komise rozhodla předejít </w:t>
      </w:r>
      <w:r w:rsidR="00693821">
        <w:rPr>
          <w:rFonts w:ascii="Arial" w:eastAsia="Arial" w:hAnsi="Arial" w:cs="Arial"/>
          <w:sz w:val="20"/>
        </w:rPr>
        <w:t xml:space="preserve">případným škodám, zpožděním při stavbě a případným </w:t>
      </w:r>
      <w:r>
        <w:rPr>
          <w:rFonts w:ascii="Arial" w:eastAsia="Arial" w:hAnsi="Arial" w:cs="Arial"/>
          <w:sz w:val="20"/>
        </w:rPr>
        <w:t>problémům</w:t>
      </w:r>
      <w:r w:rsidR="00693821">
        <w:rPr>
          <w:rFonts w:ascii="Arial" w:eastAsia="Arial" w:hAnsi="Arial" w:cs="Arial"/>
          <w:sz w:val="20"/>
        </w:rPr>
        <w:t xml:space="preserve"> s touto stavbou.</w:t>
      </w:r>
      <w:r>
        <w:rPr>
          <w:rFonts w:ascii="Arial" w:eastAsia="Arial" w:hAnsi="Arial" w:cs="Arial"/>
          <w:sz w:val="20"/>
        </w:rPr>
        <w:t xml:space="preserve"> Paní Aulická dodala, že společnost byla založena </w:t>
      </w:r>
      <w:r w:rsidR="00E155A4">
        <w:rPr>
          <w:rFonts w:ascii="Arial" w:eastAsia="Arial" w:hAnsi="Arial" w:cs="Arial"/>
          <w:sz w:val="20"/>
        </w:rPr>
        <w:t>inženýrem z</w:t>
      </w:r>
      <w:r>
        <w:rPr>
          <w:rFonts w:ascii="Arial" w:eastAsia="Arial" w:hAnsi="Arial" w:cs="Arial"/>
          <w:sz w:val="20"/>
        </w:rPr>
        <w:t xml:space="preserve"> Pozemních staveb</w:t>
      </w:r>
      <w:r w:rsidR="00C82FB3">
        <w:rPr>
          <w:rFonts w:ascii="Arial" w:eastAsia="Arial" w:hAnsi="Arial" w:cs="Arial"/>
          <w:sz w:val="20"/>
        </w:rPr>
        <w:t>, který nemá autorizaci v oboru. Má osobu, která mu ručí za projektování</w:t>
      </w:r>
      <w:r>
        <w:rPr>
          <w:rFonts w:ascii="Arial" w:eastAsia="Arial" w:hAnsi="Arial" w:cs="Arial"/>
          <w:sz w:val="20"/>
        </w:rPr>
        <w:t>.</w:t>
      </w:r>
      <w:r w:rsidR="00C82FB3">
        <w:rPr>
          <w:rFonts w:ascii="Arial" w:eastAsia="Arial" w:hAnsi="Arial" w:cs="Arial"/>
          <w:sz w:val="20"/>
        </w:rPr>
        <w:t xml:space="preserve"> </w:t>
      </w:r>
      <w:r w:rsidR="00B9200D">
        <w:rPr>
          <w:rFonts w:ascii="Arial" w:eastAsia="Arial" w:hAnsi="Arial" w:cs="Arial"/>
          <w:sz w:val="20"/>
        </w:rPr>
        <w:t>Komisi vycházel tento uchazeč jako velká nejistota, protože se bude jednat o zásadní stavbu - velkou investici obce.</w:t>
      </w:r>
      <w:r w:rsidR="00245473">
        <w:rPr>
          <w:rFonts w:ascii="Arial" w:eastAsia="Arial" w:hAnsi="Arial" w:cs="Arial"/>
          <w:sz w:val="20"/>
        </w:rPr>
        <w:t xml:space="preserve"> Bylo to konzultováno s několika zastupiteli, kdy zazněl názor, že raději dát více do projektu, než za každou cenu ušetřit. </w:t>
      </w:r>
      <w:r w:rsidR="00593D22">
        <w:rPr>
          <w:rFonts w:ascii="Arial" w:eastAsia="Arial" w:hAnsi="Arial" w:cs="Arial"/>
          <w:sz w:val="20"/>
        </w:rPr>
        <w:t xml:space="preserve">Rozdíl mezi 1. a 2. nabídkou po slevě obci je 13 tis. Kč.  </w:t>
      </w:r>
      <w:r w:rsidR="00B9200D">
        <w:rPr>
          <w:rFonts w:ascii="Arial" w:eastAsia="Arial" w:hAnsi="Arial" w:cs="Arial"/>
          <w:sz w:val="20"/>
        </w:rPr>
        <w:t xml:space="preserve"> </w:t>
      </w:r>
    </w:p>
    <w:p w:rsidR="005C376F" w:rsidRDefault="005C376F" w:rsidP="00404C1B">
      <w:pPr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</w:p>
    <w:p w:rsidR="002F4599" w:rsidRPr="002F4599" w:rsidRDefault="002F4599" w:rsidP="002F4599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F4599">
        <w:rPr>
          <w:rFonts w:ascii="Arial" w:hAnsi="Arial" w:cs="Arial"/>
          <w:sz w:val="20"/>
          <w:szCs w:val="20"/>
        </w:rPr>
        <w:t>Zastupitelstvo obce Velké Přílepy po projednání</w:t>
      </w:r>
    </w:p>
    <w:p w:rsidR="002F4599" w:rsidRPr="002F4599" w:rsidRDefault="002F4599" w:rsidP="00E95297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F4599">
        <w:rPr>
          <w:rFonts w:ascii="Arial" w:hAnsi="Arial" w:cs="Arial"/>
          <w:b/>
          <w:sz w:val="20"/>
          <w:szCs w:val="20"/>
        </w:rPr>
        <w:t xml:space="preserve">Schvaluje </w:t>
      </w:r>
      <w:r w:rsidRPr="002F4599">
        <w:rPr>
          <w:rFonts w:ascii="Arial" w:hAnsi="Arial" w:cs="Arial"/>
          <w:sz w:val="20"/>
          <w:szCs w:val="20"/>
        </w:rPr>
        <w:t>výsledek veřejné zakázky malého rozsahu „Projektová dokumentace pro stavbu – Tělocvična, Velké Přílepy“. Vítězem veřejné zakázky se stala společnost Plans architekti s.r.o. IČ 68171170 s nabídkovou cenou dosaženou v jednání o ceně ve výši 1 681 000 Kč bez DPH a termínem realizace do 15.9.2019.</w:t>
      </w:r>
      <w:r w:rsidRPr="002F4599">
        <w:rPr>
          <w:rFonts w:ascii="Arial" w:hAnsi="Arial" w:cs="Arial"/>
          <w:b/>
          <w:sz w:val="20"/>
          <w:szCs w:val="20"/>
        </w:rPr>
        <w:t xml:space="preserve"> </w:t>
      </w:r>
    </w:p>
    <w:p w:rsidR="002F4599" w:rsidRPr="002F4599" w:rsidRDefault="00D747AE" w:rsidP="00E95297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Pověř</w:t>
      </w:r>
      <w:r w:rsidR="002F4599" w:rsidRPr="002F4599">
        <w:rPr>
          <w:rFonts w:ascii="Arial" w:hAnsi="Arial" w:cs="Arial"/>
          <w:b/>
          <w:sz w:val="20"/>
          <w:szCs w:val="20"/>
        </w:rPr>
        <w:t>uje</w:t>
      </w:r>
      <w:r w:rsidR="002F4599" w:rsidRPr="002F4599">
        <w:rPr>
          <w:rFonts w:ascii="Arial" w:hAnsi="Arial" w:cs="Arial"/>
          <w:sz w:val="20"/>
          <w:szCs w:val="20"/>
        </w:rPr>
        <w:t xml:space="preserve"> starostku obce k uzavření smlouvy s vítězem veřejné zakázky malého rozsahu</w:t>
      </w:r>
      <w:r w:rsidR="00E95297">
        <w:rPr>
          <w:rFonts w:ascii="Arial" w:hAnsi="Arial" w:cs="Arial"/>
          <w:sz w:val="20"/>
          <w:szCs w:val="20"/>
        </w:rPr>
        <w:t xml:space="preserve"> </w:t>
      </w:r>
      <w:r w:rsidR="002F4599" w:rsidRPr="002F4599">
        <w:rPr>
          <w:rFonts w:ascii="Arial" w:hAnsi="Arial" w:cs="Arial"/>
          <w:sz w:val="20"/>
          <w:szCs w:val="20"/>
        </w:rPr>
        <w:t>„Projektová dokumentace pro stavbu – Tělocvična, Velké Přílepy“.</w:t>
      </w:r>
    </w:p>
    <w:p w:rsidR="002F4599" w:rsidRDefault="002F4599" w:rsidP="002F4599">
      <w:pPr>
        <w:spacing w:after="0" w:line="240" w:lineRule="auto"/>
        <w:ind w:left="851" w:hanging="567"/>
        <w:rPr>
          <w:rFonts w:ascii="Arial" w:eastAsia="Arial" w:hAnsi="Arial" w:cs="Arial"/>
          <w:b/>
          <w:sz w:val="20"/>
        </w:rPr>
      </w:pPr>
    </w:p>
    <w:p w:rsidR="00085501" w:rsidRPr="00B65FDA" w:rsidRDefault="00085501" w:rsidP="00404C1B">
      <w:pPr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</w:r>
      <w:r w:rsidR="00CA615C">
        <w:rPr>
          <w:rFonts w:ascii="Arial" w:eastAsia="Arial" w:hAnsi="Arial" w:cs="Arial"/>
          <w:b/>
          <w:sz w:val="20"/>
        </w:rPr>
        <w:t xml:space="preserve"> 13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</w:t>
      </w:r>
      <w:r w:rsidR="002F4599">
        <w:rPr>
          <w:rFonts w:ascii="Arial" w:eastAsia="Arial" w:hAnsi="Arial" w:cs="Arial"/>
          <w:b/>
          <w:sz w:val="20"/>
        </w:rPr>
        <w:t>1 (Zaviačič)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85501" w:rsidRDefault="00085501" w:rsidP="00404C1B">
      <w:pPr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697EC0" w:rsidRDefault="00697EC0" w:rsidP="000F113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E52125" w:rsidRDefault="00B96148" w:rsidP="00D35EBE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E52125">
        <w:rPr>
          <w:rFonts w:ascii="Arial" w:eastAsia="Arial" w:hAnsi="Arial" w:cs="Arial"/>
          <w:b/>
          <w:sz w:val="20"/>
        </w:rPr>
        <w:t xml:space="preserve">Posílení vodovodní sítě obce Velké Přílepy v úseku vodojem Na Habří – ATS, VZ </w:t>
      </w:r>
      <w:r w:rsidR="00E52125">
        <w:rPr>
          <w:rFonts w:ascii="Arial" w:eastAsia="Arial" w:hAnsi="Arial" w:cs="Arial"/>
          <w:b/>
          <w:sz w:val="20"/>
        </w:rPr>
        <w:t xml:space="preserve">      </w:t>
      </w:r>
    </w:p>
    <w:p w:rsidR="00D35EBE" w:rsidRDefault="00E52125" w:rsidP="00E52125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 w:rsidRPr="00E52125">
        <w:rPr>
          <w:rFonts w:ascii="Arial" w:eastAsia="Arial" w:hAnsi="Arial" w:cs="Arial"/>
          <w:b/>
          <w:sz w:val="20"/>
        </w:rPr>
        <w:t xml:space="preserve"> </w:t>
      </w:r>
    </w:p>
    <w:p w:rsidR="00591159" w:rsidRDefault="00C60894" w:rsidP="00BF6F6A">
      <w:pPr>
        <w:pStyle w:val="Odstavecseseznamem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F4599">
        <w:rPr>
          <w:rFonts w:ascii="Arial" w:eastAsia="Arial" w:hAnsi="Arial" w:cs="Arial"/>
          <w:sz w:val="20"/>
          <w:szCs w:val="20"/>
        </w:rPr>
        <w:t>Pan Hošek informoval o schůzce hodnotící komise. Přišly 3 nabídky. Soutěž proběhla přes NEN. Firma Petr Kožený dodal</w:t>
      </w:r>
      <w:r w:rsidR="00BF6F6A">
        <w:rPr>
          <w:rFonts w:ascii="Arial" w:eastAsia="Arial" w:hAnsi="Arial" w:cs="Arial"/>
          <w:sz w:val="20"/>
          <w:szCs w:val="20"/>
        </w:rPr>
        <w:t>a</w:t>
      </w:r>
      <w:r w:rsidR="002F4599">
        <w:rPr>
          <w:rFonts w:ascii="Arial" w:eastAsia="Arial" w:hAnsi="Arial" w:cs="Arial"/>
          <w:sz w:val="20"/>
          <w:szCs w:val="20"/>
        </w:rPr>
        <w:t xml:space="preserve"> nabídku</w:t>
      </w:r>
      <w:r w:rsidR="00BF6F6A">
        <w:rPr>
          <w:rFonts w:ascii="Arial" w:eastAsia="Arial" w:hAnsi="Arial" w:cs="Arial"/>
          <w:sz w:val="20"/>
          <w:szCs w:val="20"/>
        </w:rPr>
        <w:t>,</w:t>
      </w:r>
      <w:r w:rsidR="002F4599">
        <w:rPr>
          <w:rFonts w:ascii="Arial" w:eastAsia="Arial" w:hAnsi="Arial" w:cs="Arial"/>
          <w:sz w:val="20"/>
          <w:szCs w:val="20"/>
        </w:rPr>
        <w:t xml:space="preserve"> a</w:t>
      </w:r>
      <w:r w:rsidR="00BF6F6A">
        <w:rPr>
          <w:rFonts w:ascii="Arial" w:eastAsia="Arial" w:hAnsi="Arial" w:cs="Arial"/>
          <w:sz w:val="20"/>
          <w:szCs w:val="20"/>
        </w:rPr>
        <w:t>le</w:t>
      </w:r>
      <w:r w:rsidR="002F4599">
        <w:rPr>
          <w:rFonts w:ascii="Arial" w:eastAsia="Arial" w:hAnsi="Arial" w:cs="Arial"/>
          <w:sz w:val="20"/>
          <w:szCs w:val="20"/>
        </w:rPr>
        <w:t xml:space="preserve"> v části nabídky – technické reference (</w:t>
      </w:r>
      <w:r w:rsidR="00BF6F6A">
        <w:rPr>
          <w:rFonts w:ascii="Arial" w:eastAsia="Arial" w:hAnsi="Arial" w:cs="Arial"/>
          <w:sz w:val="20"/>
          <w:szCs w:val="20"/>
        </w:rPr>
        <w:t xml:space="preserve">mu </w:t>
      </w:r>
      <w:r w:rsidR="002F4599">
        <w:rPr>
          <w:rFonts w:ascii="Arial" w:eastAsia="Arial" w:hAnsi="Arial" w:cs="Arial"/>
          <w:sz w:val="20"/>
          <w:szCs w:val="20"/>
        </w:rPr>
        <w:t>vypadla část referenční zakázky). Obálky se otevíraly ráno</w:t>
      </w:r>
      <w:r w:rsidR="00BF6F6A">
        <w:rPr>
          <w:rFonts w:ascii="Arial" w:eastAsia="Arial" w:hAnsi="Arial" w:cs="Arial"/>
          <w:sz w:val="20"/>
          <w:szCs w:val="20"/>
        </w:rPr>
        <w:t xml:space="preserve"> 6.5.2019 po zasedání Rady</w:t>
      </w:r>
      <w:r w:rsidR="002F4599">
        <w:rPr>
          <w:rFonts w:ascii="Arial" w:eastAsia="Arial" w:hAnsi="Arial" w:cs="Arial"/>
          <w:sz w:val="20"/>
          <w:szCs w:val="20"/>
        </w:rPr>
        <w:t>. Ještě před otevřením přišel email na obec, že toto zapomněli. Po konzultaci s právníky bylo sděleno, že toto není důvod pro vyřazení a může být zařazen do hodnocení. Nejnižší</w:t>
      </w:r>
      <w:r w:rsidR="005C6DAF">
        <w:rPr>
          <w:rFonts w:ascii="Arial" w:eastAsia="Arial" w:hAnsi="Arial" w:cs="Arial"/>
          <w:sz w:val="20"/>
          <w:szCs w:val="20"/>
        </w:rPr>
        <w:t xml:space="preserve"> nabízená</w:t>
      </w:r>
      <w:r w:rsidR="002F4599">
        <w:rPr>
          <w:rFonts w:ascii="Arial" w:eastAsia="Arial" w:hAnsi="Arial" w:cs="Arial"/>
          <w:sz w:val="20"/>
          <w:szCs w:val="20"/>
        </w:rPr>
        <w:t xml:space="preserve"> cena byla od společnosti Petr Kožený s.r.o. 5 958 523,23 Kč. </w:t>
      </w:r>
    </w:p>
    <w:p w:rsidR="002F4599" w:rsidRDefault="002F4599" w:rsidP="00BF6F6A">
      <w:pPr>
        <w:pStyle w:val="Odstavecseseznamem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2F4599" w:rsidRDefault="00C60894" w:rsidP="00BF6F6A">
      <w:pPr>
        <w:pStyle w:val="Odstavecseseznamem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F4599">
        <w:rPr>
          <w:rFonts w:ascii="Arial" w:eastAsia="Arial" w:hAnsi="Arial" w:cs="Arial"/>
          <w:sz w:val="20"/>
          <w:szCs w:val="20"/>
        </w:rPr>
        <w:t>Pan Zaviačič – u zakázky bude hlasovat proti z procesních důvodů. Uveřejnění této zakázky nebylo schváleno Radou (příloha č. 3)</w:t>
      </w:r>
    </w:p>
    <w:p w:rsidR="005C6DAF" w:rsidRDefault="005C6DAF" w:rsidP="00BF6F6A">
      <w:pPr>
        <w:pStyle w:val="Odstavecseseznamem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ED7A2C" w:rsidRDefault="00BE25AA" w:rsidP="005C6DAF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Paní starostka oponoval</w:t>
      </w:r>
      <w:r w:rsidR="00E35EFC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, že k pochybení nedošlo. </w:t>
      </w:r>
      <w:r w:rsidR="00652239">
        <w:rPr>
          <w:rFonts w:ascii="Arial" w:eastAsia="Arial" w:hAnsi="Arial" w:cs="Arial"/>
          <w:sz w:val="20"/>
          <w:szCs w:val="20"/>
        </w:rPr>
        <w:t>Paní Aulická sdělila, že o vyhlášení</w:t>
      </w:r>
      <w:r w:rsidR="00E35EFC">
        <w:rPr>
          <w:rFonts w:ascii="Arial" w:eastAsia="Arial" w:hAnsi="Arial" w:cs="Arial"/>
          <w:sz w:val="20"/>
          <w:szCs w:val="20"/>
        </w:rPr>
        <w:t xml:space="preserve"> dotační</w:t>
      </w:r>
      <w:r w:rsidR="00652239">
        <w:rPr>
          <w:rFonts w:ascii="Arial" w:eastAsia="Arial" w:hAnsi="Arial" w:cs="Arial"/>
          <w:sz w:val="20"/>
          <w:szCs w:val="20"/>
        </w:rPr>
        <w:t xml:space="preserve"> výzvy obec ví a obec zjišťovala, zda je možné vyhlásit výběrové řízení na zhotovitele před zahájením výzvy. Plán obce je takový, aby obec byla co nejlépe připravena a po vyhlášení výzvy hned podala žádost. </w:t>
      </w:r>
      <w:r w:rsidR="001D577E">
        <w:rPr>
          <w:rFonts w:ascii="Arial" w:eastAsia="Arial" w:hAnsi="Arial" w:cs="Arial"/>
          <w:sz w:val="20"/>
          <w:szCs w:val="20"/>
        </w:rPr>
        <w:t xml:space="preserve">Pan Hošek sdělil, že obec postupovala podle zákona č. 134/2016 Sb. O zadávání veřejných zakázek. Nešlo se podle Směrnice obce (pouze do 6 mil. Kč). Výběrové řízení bylo vypsáno do částky 7,5 mil. Kč </w:t>
      </w:r>
      <w:r w:rsidR="0086316D">
        <w:rPr>
          <w:rFonts w:ascii="Arial" w:eastAsia="Arial" w:hAnsi="Arial" w:cs="Arial"/>
          <w:sz w:val="20"/>
          <w:szCs w:val="20"/>
        </w:rPr>
        <w:t xml:space="preserve">přes NEN (Národní ekonomický nástroj). Zákon o obcích – jsou 2 výklady. Další </w:t>
      </w:r>
      <w:r w:rsidR="00EA1EF9">
        <w:rPr>
          <w:rFonts w:ascii="Arial" w:eastAsia="Arial" w:hAnsi="Arial" w:cs="Arial"/>
          <w:sz w:val="20"/>
          <w:szCs w:val="20"/>
        </w:rPr>
        <w:t xml:space="preserve">zadání a vypsání výběru veřejné zakázky </w:t>
      </w:r>
      <w:r w:rsidR="0086316D">
        <w:rPr>
          <w:rFonts w:ascii="Arial" w:eastAsia="Arial" w:hAnsi="Arial" w:cs="Arial"/>
          <w:sz w:val="20"/>
          <w:szCs w:val="20"/>
        </w:rPr>
        <w:t>již půjdou přes Radu obce.</w:t>
      </w:r>
      <w:r w:rsidR="00EA1EF9">
        <w:rPr>
          <w:rFonts w:ascii="Arial" w:eastAsia="Arial" w:hAnsi="Arial" w:cs="Arial"/>
          <w:sz w:val="20"/>
          <w:szCs w:val="20"/>
        </w:rPr>
        <w:t xml:space="preserve"> Záměr byl již obsažen ve schváleném rozpočtu obce, záměr schválen již při výběru projektanta na dokumentaci pro přivaděč. </w:t>
      </w:r>
      <w:r w:rsidR="00ED7A2C">
        <w:rPr>
          <w:rFonts w:ascii="Arial" w:eastAsia="Arial" w:hAnsi="Arial" w:cs="Arial"/>
          <w:sz w:val="20"/>
          <w:szCs w:val="20"/>
        </w:rPr>
        <w:t xml:space="preserve">Komise nerozhoduje o přidělení zakázky, pouze dává doporučení pro zastupitelstvo. </w:t>
      </w:r>
    </w:p>
    <w:p w:rsidR="005C6DAF" w:rsidRDefault="00ED7A2C" w:rsidP="005C6DAF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 Kapsa se ptal, zda obec postupovala podle zákona o obcích. Pan Hošek sdělil, že se postupovalo podle zákona o veřejných zakázkách. </w:t>
      </w:r>
      <w:r w:rsidR="007038C1">
        <w:rPr>
          <w:rFonts w:ascii="Arial" w:eastAsia="Arial" w:hAnsi="Arial" w:cs="Arial"/>
          <w:sz w:val="20"/>
          <w:szCs w:val="20"/>
        </w:rPr>
        <w:t xml:space="preserve">Zastupitelstvo schválilo </w:t>
      </w:r>
      <w:r w:rsidR="00925553">
        <w:rPr>
          <w:rFonts w:ascii="Arial" w:eastAsia="Arial" w:hAnsi="Arial" w:cs="Arial"/>
          <w:sz w:val="20"/>
          <w:szCs w:val="20"/>
        </w:rPr>
        <w:t>finanční limit této zakázky, schválilo dokumentaci k této zakáz</w:t>
      </w:r>
      <w:r w:rsidR="00E35EFC">
        <w:rPr>
          <w:rFonts w:ascii="Arial" w:eastAsia="Arial" w:hAnsi="Arial" w:cs="Arial"/>
          <w:sz w:val="20"/>
          <w:szCs w:val="20"/>
        </w:rPr>
        <w:t>ce</w:t>
      </w:r>
      <w:r w:rsidR="00925553">
        <w:rPr>
          <w:rFonts w:ascii="Arial" w:eastAsia="Arial" w:hAnsi="Arial" w:cs="Arial"/>
          <w:sz w:val="20"/>
          <w:szCs w:val="20"/>
        </w:rPr>
        <w:t xml:space="preserve"> – postupovalo se podle zákona o obcích. Pan Zaviačič se ptal, kdy se to schválilo. Pan Hošek sdělil, že nyní se schvaluje realizace této zakázky. Projekt vypracoval ing. Hadraba. </w:t>
      </w:r>
      <w:r w:rsidR="00055039">
        <w:rPr>
          <w:rFonts w:ascii="Arial" w:eastAsia="Arial" w:hAnsi="Arial" w:cs="Arial"/>
          <w:sz w:val="20"/>
          <w:szCs w:val="20"/>
        </w:rPr>
        <w:t>Zastupitelé se na pracovní poradě dohodli, že vyjdou vstříc požadavku pana Zaviačiče a jeho výkladu zákona</w:t>
      </w:r>
      <w:r w:rsidR="003444FD">
        <w:rPr>
          <w:rFonts w:ascii="Arial" w:eastAsia="Arial" w:hAnsi="Arial" w:cs="Arial"/>
          <w:sz w:val="20"/>
          <w:szCs w:val="20"/>
        </w:rPr>
        <w:t xml:space="preserve"> na příštích zakázkách. Paní Tluková sdělila, že není jednoznačný výklad. </w:t>
      </w:r>
    </w:p>
    <w:p w:rsidR="005C6DAF" w:rsidRDefault="005C6DAF" w:rsidP="00BF6F6A">
      <w:pPr>
        <w:pStyle w:val="Odstavecseseznamem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4565D3" w:rsidRPr="004565D3" w:rsidRDefault="004565D3" w:rsidP="00C60894">
      <w:pPr>
        <w:ind w:left="284"/>
        <w:jc w:val="both"/>
        <w:rPr>
          <w:rFonts w:ascii="Arial" w:hAnsi="Arial" w:cs="Arial"/>
          <w:sz w:val="20"/>
          <w:szCs w:val="20"/>
        </w:rPr>
      </w:pPr>
      <w:r w:rsidRPr="004565D3">
        <w:rPr>
          <w:rFonts w:ascii="Arial" w:hAnsi="Arial" w:cs="Arial"/>
          <w:sz w:val="20"/>
          <w:szCs w:val="20"/>
        </w:rPr>
        <w:t>Zastupitelstvo obce Velké Přílepy po projednání</w:t>
      </w:r>
    </w:p>
    <w:p w:rsidR="004565D3" w:rsidRPr="004565D3" w:rsidRDefault="004565D3" w:rsidP="00C60894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565D3">
        <w:rPr>
          <w:rFonts w:ascii="Arial" w:hAnsi="Arial" w:cs="Arial"/>
          <w:b/>
          <w:sz w:val="20"/>
          <w:szCs w:val="20"/>
        </w:rPr>
        <w:t xml:space="preserve">Schvaluje </w:t>
      </w:r>
      <w:r w:rsidRPr="004565D3">
        <w:rPr>
          <w:rFonts w:ascii="Arial" w:hAnsi="Arial" w:cs="Arial"/>
          <w:sz w:val="20"/>
          <w:szCs w:val="20"/>
        </w:rPr>
        <w:t>výsledek veřejné zakázky „Posílení vodovodní sítě obce Velké Přílepy v úseku Na Habří - ATS“. Vítězem veřejné zakázky se stala společnost Petr Kožený s.r.o. IČ 25631039 s nabídkovou cenou 5 958 523,23 Kč bez DPH.</w:t>
      </w:r>
      <w:r w:rsidRPr="004565D3">
        <w:rPr>
          <w:rFonts w:ascii="Arial" w:hAnsi="Arial" w:cs="Arial"/>
          <w:b/>
          <w:sz w:val="20"/>
          <w:szCs w:val="20"/>
        </w:rPr>
        <w:t xml:space="preserve"> </w:t>
      </w:r>
    </w:p>
    <w:p w:rsidR="004565D3" w:rsidRPr="004565D3" w:rsidRDefault="004565D3" w:rsidP="00C60894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565D3">
        <w:rPr>
          <w:rFonts w:ascii="Arial" w:hAnsi="Arial" w:cs="Arial"/>
          <w:b/>
          <w:sz w:val="20"/>
          <w:szCs w:val="20"/>
        </w:rPr>
        <w:t>Pově</w:t>
      </w:r>
      <w:r w:rsidR="00C60894">
        <w:rPr>
          <w:rFonts w:ascii="Arial" w:hAnsi="Arial" w:cs="Arial"/>
          <w:b/>
          <w:sz w:val="20"/>
          <w:szCs w:val="20"/>
        </w:rPr>
        <w:t>ř</w:t>
      </w:r>
      <w:r w:rsidRPr="004565D3">
        <w:rPr>
          <w:rFonts w:ascii="Arial" w:hAnsi="Arial" w:cs="Arial"/>
          <w:b/>
          <w:sz w:val="20"/>
          <w:szCs w:val="20"/>
        </w:rPr>
        <w:t>uje</w:t>
      </w:r>
      <w:r w:rsidRPr="004565D3">
        <w:rPr>
          <w:rFonts w:ascii="Arial" w:hAnsi="Arial" w:cs="Arial"/>
          <w:sz w:val="20"/>
          <w:szCs w:val="20"/>
        </w:rPr>
        <w:t xml:space="preserve"> starostku obce k uzavření smlouvy s vítězem veřejné zakázky „Posílení vodovodní sítě obce Velké Přílepy v úseku Na Habří - ATS“.</w:t>
      </w:r>
    </w:p>
    <w:p w:rsidR="00697E6D" w:rsidRPr="002F4599" w:rsidRDefault="00697E6D" w:rsidP="00591159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:rsidR="00451EF4" w:rsidRDefault="00766F0E" w:rsidP="003328C7">
      <w:pPr>
        <w:pStyle w:val="Odstavecseseznamem"/>
        <w:spacing w:after="0" w:line="240" w:lineRule="auto"/>
        <w:ind w:left="284"/>
        <w:jc w:val="both"/>
        <w:outlineLvl w:val="0"/>
        <w:rPr>
          <w:rFonts w:ascii="Arial" w:eastAsia="Arial" w:hAnsi="Arial" w:cs="Arial"/>
          <w:b/>
          <w:sz w:val="20"/>
        </w:rPr>
      </w:pPr>
      <w:bookmarkStart w:id="0" w:name="_Hlk6945122"/>
      <w:r>
        <w:rPr>
          <w:rFonts w:ascii="Arial" w:eastAsia="Arial" w:hAnsi="Arial" w:cs="Arial"/>
          <w:b/>
          <w:sz w:val="20"/>
        </w:rPr>
        <w:t>Hlasování:</w:t>
      </w:r>
      <w:r w:rsidR="00451EF4">
        <w:rPr>
          <w:rFonts w:ascii="Arial" w:eastAsia="Arial" w:hAnsi="Arial" w:cs="Arial"/>
          <w:b/>
          <w:sz w:val="20"/>
        </w:rPr>
        <w:t xml:space="preserve"> </w:t>
      </w:r>
    </w:p>
    <w:p w:rsidR="00451EF4" w:rsidRDefault="00591159" w:rsidP="003328C7">
      <w:pPr>
        <w:pStyle w:val="Odstavecseseznamem"/>
        <w:spacing w:after="0" w:line="240" w:lineRule="auto"/>
        <w:ind w:left="2124" w:hanging="1840"/>
        <w:jc w:val="both"/>
        <w:outlineLvl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 </w:t>
      </w:r>
      <w:r w:rsidR="00451EF4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>11</w:t>
      </w:r>
      <w:r w:rsidR="004565D3">
        <w:rPr>
          <w:rFonts w:ascii="Arial" w:eastAsia="Arial" w:hAnsi="Arial" w:cs="Arial"/>
          <w:b/>
          <w:sz w:val="20"/>
        </w:rPr>
        <w:tab/>
        <w:t xml:space="preserve">(Smidžárová, Maršíková, Farfán, Koštovalová, Tluková, Válková, </w:t>
      </w:r>
      <w:r w:rsidR="003328C7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>Čermáková, Hošek, Klicpera, Daněk, Rykl)</w:t>
      </w:r>
      <w:r w:rsidR="00451EF4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451EF4" w:rsidRDefault="00591159" w:rsidP="004565D3">
      <w:pPr>
        <w:pStyle w:val="Odstavecseseznamem"/>
        <w:spacing w:after="0" w:line="240" w:lineRule="auto"/>
        <w:ind w:left="284"/>
        <w:jc w:val="both"/>
        <w:outlineLvl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 w:rsidR="00451EF4">
        <w:rPr>
          <w:rFonts w:ascii="Arial" w:eastAsia="Arial" w:hAnsi="Arial" w:cs="Arial"/>
          <w:b/>
          <w:sz w:val="20"/>
        </w:rPr>
        <w:tab/>
      </w:r>
      <w:r w:rsidR="003328C7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 xml:space="preserve">2 </w:t>
      </w:r>
      <w:r w:rsidR="004565D3">
        <w:rPr>
          <w:rFonts w:ascii="Arial" w:eastAsia="Arial" w:hAnsi="Arial" w:cs="Arial"/>
          <w:b/>
          <w:sz w:val="20"/>
        </w:rPr>
        <w:tab/>
        <w:t>(Zaviačič, Dias)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591159" w:rsidRPr="005476BB" w:rsidRDefault="00591159" w:rsidP="004565D3">
      <w:pPr>
        <w:pStyle w:val="Odstavecseseznamem"/>
        <w:spacing w:after="0" w:line="240" w:lineRule="auto"/>
        <w:ind w:left="284"/>
        <w:jc w:val="both"/>
        <w:outlineLvl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</w:r>
      <w:r w:rsidR="003328C7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 xml:space="preserve"> </w:t>
      </w:r>
      <w:r w:rsidR="004565D3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(</w:t>
      </w:r>
      <w:r w:rsidR="004565D3">
        <w:rPr>
          <w:rFonts w:ascii="Arial" w:eastAsia="Arial" w:hAnsi="Arial" w:cs="Arial"/>
          <w:b/>
          <w:sz w:val="20"/>
        </w:rPr>
        <w:t>Říha</w:t>
      </w:r>
      <w:r>
        <w:rPr>
          <w:rFonts w:ascii="Arial" w:eastAsia="Arial" w:hAnsi="Arial" w:cs="Arial"/>
          <w:b/>
          <w:sz w:val="20"/>
        </w:rPr>
        <w:t>)</w:t>
      </w:r>
    </w:p>
    <w:p w:rsidR="00591159" w:rsidRPr="009676A2" w:rsidRDefault="00591159" w:rsidP="004565D3">
      <w:pPr>
        <w:spacing w:after="0" w:line="240" w:lineRule="auto"/>
        <w:ind w:left="284"/>
        <w:jc w:val="both"/>
        <w:outlineLvl w:val="0"/>
        <w:rPr>
          <w:rFonts w:ascii="Arial" w:eastAsia="Arial" w:hAnsi="Arial" w:cs="Arial"/>
          <w:b/>
          <w:sz w:val="20"/>
        </w:rPr>
      </w:pPr>
      <w:r w:rsidRPr="009676A2">
        <w:rPr>
          <w:rFonts w:ascii="Arial" w:eastAsia="Arial" w:hAnsi="Arial" w:cs="Arial"/>
          <w:b/>
          <w:sz w:val="20"/>
        </w:rPr>
        <w:t>Usnesení bylo přijato</w:t>
      </w:r>
    </w:p>
    <w:bookmarkEnd w:id="0"/>
    <w:p w:rsidR="00591159" w:rsidRPr="00041BE9" w:rsidRDefault="00591159" w:rsidP="00041BE9">
      <w:pPr>
        <w:pStyle w:val="Odstavecseseznamem"/>
        <w:spacing w:after="0" w:line="240" w:lineRule="auto"/>
        <w:ind w:left="1080"/>
        <w:jc w:val="both"/>
        <w:rPr>
          <w:rFonts w:ascii="Arial" w:eastAsia="Arial" w:hAnsi="Arial" w:cs="Arial"/>
          <w:sz w:val="20"/>
        </w:rPr>
      </w:pPr>
    </w:p>
    <w:p w:rsidR="000F1139" w:rsidRPr="00B96148" w:rsidRDefault="00B96148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Zhodnocení volných finančních prostředků obce</w:t>
      </w:r>
    </w:p>
    <w:p w:rsidR="000F1139" w:rsidRDefault="000F1139" w:rsidP="000F1139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3328C7" w:rsidRPr="0022707B" w:rsidRDefault="003328C7" w:rsidP="00243583">
      <w:pPr>
        <w:pStyle w:val="Odstavecseseznamem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Daněk informoval o</w:t>
      </w:r>
      <w:r w:rsidR="00943D4E">
        <w:rPr>
          <w:rFonts w:ascii="Arial" w:eastAsia="Arial" w:hAnsi="Arial" w:cs="Arial"/>
          <w:sz w:val="20"/>
        </w:rPr>
        <w:t xml:space="preserve"> doporučení finančního výboru, který se tímto zabýval. Jedním z důvodů je rozložení finančních prostředků do více peněžních ústavů. Dnes většina u PPF. </w:t>
      </w:r>
      <w:r w:rsidR="003C602B">
        <w:rPr>
          <w:rFonts w:ascii="Arial" w:eastAsia="Arial" w:hAnsi="Arial" w:cs="Arial"/>
          <w:sz w:val="20"/>
        </w:rPr>
        <w:t xml:space="preserve">Dalším důvodem bylo nízké zhodnocení na spořícím účtu. </w:t>
      </w:r>
      <w:r w:rsidR="00EC4550">
        <w:rPr>
          <w:rFonts w:ascii="Arial" w:eastAsia="Arial" w:hAnsi="Arial" w:cs="Arial"/>
          <w:sz w:val="20"/>
        </w:rPr>
        <w:t xml:space="preserve">Hodnotilo se cca 10 produktů. Návrh finančního výboru byly 3 produkty. Podílový fond Conseq – investice do pokladničních poukázek. Dluhopis ČSOB a </w:t>
      </w:r>
      <w:r w:rsidR="0022707B">
        <w:rPr>
          <w:rFonts w:ascii="Arial" w:eastAsia="Arial" w:hAnsi="Arial" w:cs="Arial"/>
          <w:sz w:val="20"/>
        </w:rPr>
        <w:t xml:space="preserve">termínovaný účet v J &amp; T. Pan Hošek poté obdržel aktualizovanou nabídku PPF, která </w:t>
      </w:r>
      <w:r w:rsidR="007F6CE0">
        <w:rPr>
          <w:rFonts w:ascii="Arial" w:eastAsia="Arial" w:hAnsi="Arial" w:cs="Arial"/>
          <w:sz w:val="20"/>
        </w:rPr>
        <w:t xml:space="preserve">vyšla lépe.  </w:t>
      </w:r>
    </w:p>
    <w:p w:rsidR="00E62345" w:rsidRDefault="00E62345" w:rsidP="00E025F7">
      <w:pPr>
        <w:pStyle w:val="Odstavecseseznamem"/>
        <w:spacing w:after="0" w:line="240" w:lineRule="auto"/>
        <w:ind w:left="0" w:firstLine="284"/>
        <w:outlineLvl w:val="0"/>
        <w:rPr>
          <w:rFonts w:ascii="Arial" w:eastAsia="Arial" w:hAnsi="Arial" w:cs="Arial"/>
          <w:b/>
          <w:sz w:val="20"/>
        </w:rPr>
      </w:pPr>
    </w:p>
    <w:p w:rsidR="00C33978" w:rsidRPr="00C33978" w:rsidRDefault="00C33978" w:rsidP="00E025F7">
      <w:pPr>
        <w:pStyle w:val="Odstavecseseznamem"/>
        <w:spacing w:after="0" w:line="240" w:lineRule="auto"/>
        <w:ind w:left="0" w:firstLine="284"/>
        <w:outlineLv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Daněk </w:t>
      </w:r>
      <w:r w:rsidR="00CE61CA">
        <w:rPr>
          <w:rFonts w:ascii="Arial" w:eastAsia="Arial" w:hAnsi="Arial" w:cs="Arial"/>
          <w:sz w:val="20"/>
        </w:rPr>
        <w:t xml:space="preserve">je zaměstnancem jedné ze společností, proto </w:t>
      </w:r>
      <w:r>
        <w:rPr>
          <w:rFonts w:ascii="Arial" w:eastAsia="Arial" w:hAnsi="Arial" w:cs="Arial"/>
          <w:sz w:val="20"/>
        </w:rPr>
        <w:t>se zdrží hlasování</w:t>
      </w:r>
      <w:r w:rsidR="00CE61C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33978" w:rsidRDefault="00C33978" w:rsidP="00E025F7">
      <w:pPr>
        <w:pStyle w:val="Odstavecseseznamem"/>
        <w:spacing w:after="0" w:line="240" w:lineRule="auto"/>
        <w:ind w:left="0" w:firstLine="284"/>
        <w:outlineLvl w:val="0"/>
        <w:rPr>
          <w:rFonts w:ascii="Arial" w:eastAsia="Arial" w:hAnsi="Arial" w:cs="Arial"/>
          <w:b/>
          <w:sz w:val="20"/>
        </w:rPr>
      </w:pPr>
    </w:p>
    <w:p w:rsidR="004565D3" w:rsidRPr="004565D3" w:rsidRDefault="004565D3" w:rsidP="00243583">
      <w:pPr>
        <w:ind w:left="284"/>
        <w:jc w:val="both"/>
        <w:rPr>
          <w:rFonts w:ascii="Arial" w:hAnsi="Arial" w:cs="Arial"/>
          <w:sz w:val="20"/>
          <w:szCs w:val="20"/>
        </w:rPr>
      </w:pPr>
      <w:r w:rsidRPr="004565D3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4565D3" w:rsidRPr="004565D3" w:rsidRDefault="004565D3" w:rsidP="00243583">
      <w:pPr>
        <w:pStyle w:val="Odstavecseseznamem"/>
        <w:numPr>
          <w:ilvl w:val="0"/>
          <w:numId w:val="33"/>
        </w:numPr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65D3">
        <w:rPr>
          <w:rFonts w:ascii="Arial" w:hAnsi="Arial" w:cs="Arial"/>
          <w:b/>
          <w:sz w:val="20"/>
          <w:szCs w:val="20"/>
        </w:rPr>
        <w:t>schvaluje</w:t>
      </w:r>
      <w:r w:rsidRPr="004565D3">
        <w:rPr>
          <w:rFonts w:ascii="Arial" w:hAnsi="Arial" w:cs="Arial"/>
          <w:sz w:val="20"/>
          <w:szCs w:val="20"/>
        </w:rPr>
        <w:t xml:space="preserve"> využití nabídek bankovních ústavů pro zhodnocení volných finančních prostředků obce, které vzešly z průzkumu trhu a to následovně:</w:t>
      </w:r>
    </w:p>
    <w:p w:rsidR="004565D3" w:rsidRPr="004565D3" w:rsidRDefault="00E41903" w:rsidP="00243583">
      <w:pPr>
        <w:pStyle w:val="Odstavecseseznamem"/>
        <w:numPr>
          <w:ilvl w:val="1"/>
          <w:numId w:val="33"/>
        </w:numPr>
        <w:spacing w:before="60"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65D3" w:rsidRPr="004565D3">
        <w:rPr>
          <w:rFonts w:ascii="Arial" w:hAnsi="Arial" w:cs="Arial"/>
          <w:sz w:val="20"/>
          <w:szCs w:val="20"/>
        </w:rPr>
        <w:t xml:space="preserve">astupitelstvo obce </w:t>
      </w:r>
      <w:r w:rsidR="004565D3" w:rsidRPr="00BA2BE6">
        <w:rPr>
          <w:rFonts w:ascii="Arial" w:hAnsi="Arial" w:cs="Arial"/>
          <w:b/>
          <w:sz w:val="20"/>
          <w:szCs w:val="20"/>
        </w:rPr>
        <w:t>souhlasí</w:t>
      </w:r>
      <w:r w:rsidR="004565D3" w:rsidRPr="004565D3">
        <w:rPr>
          <w:rFonts w:ascii="Arial" w:hAnsi="Arial" w:cs="Arial"/>
          <w:sz w:val="20"/>
          <w:szCs w:val="20"/>
        </w:rPr>
        <w:t xml:space="preserve"> se zřízením měsíčního revolvingového termínovaného vkladu u PPF banky a s převedením 10 000 000 Kč na tento zřízený termínový vklad. </w:t>
      </w:r>
    </w:p>
    <w:p w:rsidR="004565D3" w:rsidRPr="004565D3" w:rsidRDefault="00E41903" w:rsidP="00243583">
      <w:pPr>
        <w:pStyle w:val="Odstavecseseznamem"/>
        <w:numPr>
          <w:ilvl w:val="1"/>
          <w:numId w:val="33"/>
        </w:numPr>
        <w:spacing w:before="60"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65D3" w:rsidRPr="004565D3">
        <w:rPr>
          <w:rFonts w:ascii="Arial" w:hAnsi="Arial" w:cs="Arial"/>
          <w:sz w:val="20"/>
          <w:szCs w:val="20"/>
        </w:rPr>
        <w:t xml:space="preserve">astupitelstvo obce </w:t>
      </w:r>
      <w:r w:rsidR="004565D3" w:rsidRPr="00BA2BE6">
        <w:rPr>
          <w:rFonts w:ascii="Arial" w:hAnsi="Arial" w:cs="Arial"/>
          <w:b/>
          <w:sz w:val="20"/>
          <w:szCs w:val="20"/>
        </w:rPr>
        <w:t>souhlasí</w:t>
      </w:r>
      <w:r w:rsidR="004565D3" w:rsidRPr="004565D3">
        <w:rPr>
          <w:rFonts w:ascii="Arial" w:hAnsi="Arial" w:cs="Arial"/>
          <w:sz w:val="20"/>
          <w:szCs w:val="20"/>
        </w:rPr>
        <w:t xml:space="preserve"> se zřízením účtu v otevřeném podílovém fondu Conseq depozitní Plus a s převedením 15 000 000 Kč na tento zřízený účet v podílovém fondu. </w:t>
      </w:r>
    </w:p>
    <w:p w:rsidR="004565D3" w:rsidRDefault="004565D3" w:rsidP="00E025F7">
      <w:pPr>
        <w:pStyle w:val="Odstavecseseznamem"/>
        <w:spacing w:after="0" w:line="240" w:lineRule="auto"/>
        <w:ind w:left="0" w:firstLine="284"/>
        <w:outlineLvl w:val="0"/>
        <w:rPr>
          <w:rFonts w:ascii="Arial" w:eastAsia="Arial" w:hAnsi="Arial" w:cs="Arial"/>
          <w:b/>
          <w:sz w:val="20"/>
        </w:rPr>
      </w:pPr>
    </w:p>
    <w:p w:rsidR="00766F0E" w:rsidRDefault="00766F0E" w:rsidP="00D57273">
      <w:pPr>
        <w:pStyle w:val="Odstavecseseznamem"/>
        <w:spacing w:after="0" w:line="240" w:lineRule="auto"/>
        <w:ind w:left="0" w:firstLine="284"/>
        <w:jc w:val="both"/>
        <w:outlineLvl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Hlasování:</w:t>
      </w:r>
    </w:p>
    <w:p w:rsidR="00C5411D" w:rsidRDefault="00766F0E" w:rsidP="00D57273">
      <w:pPr>
        <w:pStyle w:val="Odstavecseseznamem"/>
        <w:spacing w:after="0" w:line="240" w:lineRule="auto"/>
        <w:ind w:left="1416" w:hanging="1132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 </w:t>
      </w:r>
      <w:r>
        <w:rPr>
          <w:rFonts w:ascii="Arial" w:eastAsia="Arial" w:hAnsi="Arial" w:cs="Arial"/>
          <w:b/>
          <w:sz w:val="20"/>
        </w:rPr>
        <w:tab/>
      </w:r>
      <w:r w:rsidR="00E41903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 xml:space="preserve">9 </w:t>
      </w:r>
      <w:r w:rsidR="00C33978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 xml:space="preserve">(Říha, Smidžárová, Maršíková, Koštovalová, Tluková, </w:t>
      </w:r>
      <w:r w:rsidR="00C33978">
        <w:rPr>
          <w:rFonts w:ascii="Arial" w:eastAsia="Arial" w:hAnsi="Arial" w:cs="Arial"/>
          <w:b/>
          <w:sz w:val="20"/>
        </w:rPr>
        <w:tab/>
      </w:r>
      <w:r w:rsidR="00E41903">
        <w:rPr>
          <w:rFonts w:ascii="Arial" w:eastAsia="Arial" w:hAnsi="Arial" w:cs="Arial"/>
          <w:b/>
          <w:sz w:val="20"/>
        </w:rPr>
        <w:tab/>
      </w:r>
      <w:r w:rsidR="00E41903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>Válková,</w:t>
      </w:r>
      <w:r w:rsidR="00E41903">
        <w:rPr>
          <w:rFonts w:ascii="Arial" w:eastAsia="Arial" w:hAnsi="Arial" w:cs="Arial"/>
          <w:b/>
          <w:sz w:val="20"/>
        </w:rPr>
        <w:t xml:space="preserve"> </w:t>
      </w:r>
      <w:r w:rsidR="004565D3">
        <w:rPr>
          <w:rFonts w:ascii="Arial" w:eastAsia="Arial" w:hAnsi="Arial" w:cs="Arial"/>
          <w:b/>
          <w:sz w:val="20"/>
        </w:rPr>
        <w:t>Čermáková, Hošek, Klicpera)</w:t>
      </w:r>
      <w:r>
        <w:rPr>
          <w:rFonts w:ascii="Arial" w:eastAsia="Arial" w:hAnsi="Arial" w:cs="Arial"/>
          <w:b/>
          <w:sz w:val="20"/>
        </w:rPr>
        <w:tab/>
      </w:r>
      <w:r w:rsidR="001F4DE7">
        <w:rPr>
          <w:rFonts w:ascii="Arial" w:eastAsia="Arial" w:hAnsi="Arial" w:cs="Arial"/>
          <w:b/>
          <w:sz w:val="20"/>
        </w:rPr>
        <w:tab/>
      </w:r>
    </w:p>
    <w:p w:rsidR="00C5411D" w:rsidRDefault="00766F0E" w:rsidP="00D57273">
      <w:pPr>
        <w:pStyle w:val="Odstavecseseznamem"/>
        <w:spacing w:after="0" w:line="240" w:lineRule="auto"/>
        <w:ind w:left="0" w:firstLine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 w:rsidR="00C5411D">
        <w:rPr>
          <w:rFonts w:ascii="Arial" w:eastAsia="Arial" w:hAnsi="Arial" w:cs="Arial"/>
          <w:b/>
          <w:sz w:val="20"/>
        </w:rPr>
        <w:tab/>
      </w:r>
      <w:r w:rsidR="00E41903">
        <w:rPr>
          <w:rFonts w:ascii="Arial" w:eastAsia="Arial" w:hAnsi="Arial" w:cs="Arial"/>
          <w:b/>
          <w:sz w:val="20"/>
        </w:rPr>
        <w:tab/>
      </w:r>
      <w:r w:rsidR="00C5411D">
        <w:rPr>
          <w:rFonts w:ascii="Arial" w:eastAsia="Arial" w:hAnsi="Arial" w:cs="Arial"/>
          <w:b/>
          <w:sz w:val="20"/>
        </w:rPr>
        <w:t>0</w:t>
      </w:r>
    </w:p>
    <w:p w:rsidR="00766F0E" w:rsidRDefault="00766F0E" w:rsidP="00D57273">
      <w:pPr>
        <w:pStyle w:val="Odstavecseseznamem"/>
        <w:spacing w:after="0" w:line="240" w:lineRule="auto"/>
        <w:ind w:left="0" w:firstLine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</w:r>
      <w:r w:rsidR="00E41903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 xml:space="preserve">5 </w:t>
      </w:r>
      <w:r w:rsidR="00E41903">
        <w:rPr>
          <w:rFonts w:ascii="Arial" w:eastAsia="Arial" w:hAnsi="Arial" w:cs="Arial"/>
          <w:b/>
          <w:sz w:val="20"/>
        </w:rPr>
        <w:tab/>
      </w:r>
      <w:r w:rsidR="004565D3">
        <w:rPr>
          <w:rFonts w:ascii="Arial" w:eastAsia="Arial" w:hAnsi="Arial" w:cs="Arial"/>
          <w:b/>
          <w:sz w:val="20"/>
        </w:rPr>
        <w:t>(Daněk, Rykl, Farfán, Zaviačič, Dias)</w:t>
      </w:r>
    </w:p>
    <w:p w:rsidR="00766F0E" w:rsidRDefault="00766F0E" w:rsidP="00D57273">
      <w:pPr>
        <w:pStyle w:val="Odstavecseseznamem"/>
        <w:spacing w:after="0" w:line="240" w:lineRule="auto"/>
        <w:ind w:left="0" w:firstLine="284"/>
        <w:jc w:val="both"/>
        <w:outlineLvl w:val="0"/>
        <w:rPr>
          <w:rFonts w:ascii="Arial" w:eastAsia="Arial" w:hAnsi="Arial" w:cs="Arial"/>
          <w:b/>
          <w:sz w:val="20"/>
        </w:rPr>
      </w:pPr>
      <w:r w:rsidRPr="009676A2">
        <w:rPr>
          <w:rFonts w:ascii="Arial" w:eastAsia="Arial" w:hAnsi="Arial" w:cs="Arial"/>
          <w:b/>
          <w:sz w:val="20"/>
        </w:rPr>
        <w:t>Usnesení bylo přijato</w:t>
      </w:r>
    </w:p>
    <w:p w:rsidR="00C5411D" w:rsidRPr="00766F0E" w:rsidRDefault="00C5411D" w:rsidP="00D57273">
      <w:pPr>
        <w:pStyle w:val="Odstavecseseznamem"/>
        <w:spacing w:after="0" w:line="240" w:lineRule="auto"/>
        <w:ind w:left="0" w:firstLine="284"/>
        <w:jc w:val="both"/>
        <w:outlineLvl w:val="0"/>
        <w:rPr>
          <w:rFonts w:ascii="Arial" w:eastAsia="Arial" w:hAnsi="Arial" w:cs="Arial"/>
          <w:sz w:val="20"/>
        </w:rPr>
      </w:pPr>
    </w:p>
    <w:p w:rsidR="00966243" w:rsidRDefault="00B96148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Rozpočtové opatření č. 5/2019 Rozpočtu obce na rok 2019 </w:t>
      </w:r>
    </w:p>
    <w:p w:rsidR="00B53F38" w:rsidRDefault="00B53F38" w:rsidP="00B53F38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B53F38" w:rsidRDefault="00B53F38" w:rsidP="00B53F3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Hošek informoval o změnách v rozpočtu. Přesuny na termínované vklady</w:t>
      </w:r>
      <w:r w:rsidR="00B8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8372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říjmy ze zhodnocení pozemků</w:t>
      </w:r>
      <w:r w:rsidR="00B8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8372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pěrná zeď v ulici Krátké – havarijní stav (cca 400 tis. Kč)</w:t>
      </w:r>
      <w:r w:rsidR="00B837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8372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odovodní přivad</w:t>
      </w:r>
      <w:r w:rsidR="00E63718">
        <w:rPr>
          <w:rFonts w:ascii="Arial" w:hAnsi="Arial" w:cs="Arial"/>
          <w:sz w:val="20"/>
          <w:szCs w:val="20"/>
        </w:rPr>
        <w:t xml:space="preserve">ěč, havarijní stav kanalizace v ulici Roztocká (u knihovny). </w:t>
      </w:r>
      <w:r w:rsidR="00B83728">
        <w:rPr>
          <w:rFonts w:ascii="Arial" w:hAnsi="Arial" w:cs="Arial"/>
          <w:sz w:val="20"/>
          <w:szCs w:val="20"/>
        </w:rPr>
        <w:t>Dále jde o n</w:t>
      </w:r>
      <w:r w:rsidR="00E63718">
        <w:rPr>
          <w:rFonts w:ascii="Arial" w:hAnsi="Arial" w:cs="Arial"/>
          <w:sz w:val="20"/>
          <w:szCs w:val="20"/>
        </w:rPr>
        <w:t>avýšení na projektovou dokumentaci na tělocvičnu</w:t>
      </w:r>
      <w:r w:rsidR="00B83728">
        <w:rPr>
          <w:rFonts w:ascii="Arial" w:hAnsi="Arial" w:cs="Arial"/>
          <w:sz w:val="20"/>
          <w:szCs w:val="20"/>
        </w:rPr>
        <w:t xml:space="preserve">. Závlaha fotbalové hřiště – spoluúčast obce cca 120 tis. Kč. </w:t>
      </w:r>
    </w:p>
    <w:p w:rsidR="00B83728" w:rsidRDefault="00066DD2" w:rsidP="00B53F3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Rykl se zeptal</w:t>
      </w:r>
      <w:r w:rsidR="00D46C1E">
        <w:rPr>
          <w:rFonts w:ascii="Arial" w:hAnsi="Arial" w:cs="Arial"/>
          <w:sz w:val="20"/>
          <w:szCs w:val="20"/>
        </w:rPr>
        <w:t xml:space="preserve">, zda </w:t>
      </w:r>
      <w:r>
        <w:rPr>
          <w:rFonts w:ascii="Arial" w:hAnsi="Arial" w:cs="Arial"/>
          <w:sz w:val="20"/>
          <w:szCs w:val="20"/>
        </w:rPr>
        <w:t>odklad projektové dokumentace na navýšení kapacity vodojemu</w:t>
      </w:r>
      <w:r w:rsidR="00A34A66">
        <w:rPr>
          <w:rFonts w:ascii="Arial" w:hAnsi="Arial" w:cs="Arial"/>
          <w:sz w:val="20"/>
          <w:szCs w:val="20"/>
        </w:rPr>
        <w:t xml:space="preserve"> je na základě doporučení matematického modelu. Pan Hošek odpověděl, že ne. </w:t>
      </w:r>
      <w:r w:rsidR="005329E8">
        <w:rPr>
          <w:rFonts w:ascii="Arial" w:hAnsi="Arial" w:cs="Arial"/>
          <w:sz w:val="20"/>
          <w:szCs w:val="20"/>
        </w:rPr>
        <w:t xml:space="preserve">Zastupitelstvo odmítlo propachtovat vodojem do DSO. Nedošlo k dohodě ohledně rozšíření vodojemu Přílep do DSO, tak aby vodojem zůstal v majetku Velkých Přílep. </w:t>
      </w:r>
      <w:r w:rsidR="008E48C7">
        <w:rPr>
          <w:rFonts w:ascii="Arial" w:hAnsi="Arial" w:cs="Arial"/>
          <w:sz w:val="20"/>
          <w:szCs w:val="20"/>
        </w:rPr>
        <w:t xml:space="preserve">Statenice a Úholičky začínají s činností na výstavbu nového vodojemu, který bude v majetku DSO a tyto obce v něm budou mít akumulaci vody. Stávající vodojem bude pouze pro Přílepy a </w:t>
      </w:r>
      <w:r w:rsidR="000B3C40">
        <w:rPr>
          <w:rFonts w:ascii="Arial" w:hAnsi="Arial" w:cs="Arial"/>
          <w:sz w:val="20"/>
          <w:szCs w:val="20"/>
        </w:rPr>
        <w:t>kapacitně by měl stačit. Nový vodojem budou financovat pouze Statenice a Úholičky. Paní A</w:t>
      </w:r>
      <w:r w:rsidR="00FC1BD5">
        <w:rPr>
          <w:rFonts w:ascii="Arial" w:hAnsi="Arial" w:cs="Arial"/>
          <w:sz w:val="20"/>
          <w:szCs w:val="20"/>
        </w:rPr>
        <w:t>ulická doplnila, že nyní nechaly</w:t>
      </w:r>
      <w:r w:rsidR="000B3C40">
        <w:rPr>
          <w:rFonts w:ascii="Arial" w:hAnsi="Arial" w:cs="Arial"/>
          <w:sz w:val="20"/>
          <w:szCs w:val="20"/>
        </w:rPr>
        <w:t xml:space="preserve"> obce zpracovat studii </w:t>
      </w:r>
      <w:r w:rsidR="009B6E03">
        <w:rPr>
          <w:rFonts w:ascii="Arial" w:hAnsi="Arial" w:cs="Arial"/>
          <w:sz w:val="20"/>
          <w:szCs w:val="20"/>
        </w:rPr>
        <w:t xml:space="preserve">jako podklad </w:t>
      </w:r>
      <w:r w:rsidR="000B3C40">
        <w:rPr>
          <w:rFonts w:ascii="Arial" w:hAnsi="Arial" w:cs="Arial"/>
          <w:sz w:val="20"/>
          <w:szCs w:val="20"/>
        </w:rPr>
        <w:t xml:space="preserve">pro projektanta na </w:t>
      </w:r>
      <w:r w:rsidR="009B6E03">
        <w:rPr>
          <w:rFonts w:ascii="Arial" w:hAnsi="Arial" w:cs="Arial"/>
          <w:sz w:val="20"/>
          <w:szCs w:val="20"/>
        </w:rPr>
        <w:t xml:space="preserve">zbytek </w:t>
      </w:r>
      <w:r w:rsidR="000B3C40">
        <w:rPr>
          <w:rFonts w:ascii="Arial" w:hAnsi="Arial" w:cs="Arial"/>
          <w:sz w:val="20"/>
          <w:szCs w:val="20"/>
        </w:rPr>
        <w:t>přivaděče</w:t>
      </w:r>
      <w:r w:rsidR="009B6E03">
        <w:rPr>
          <w:rFonts w:ascii="Arial" w:hAnsi="Arial" w:cs="Arial"/>
          <w:sz w:val="20"/>
          <w:szCs w:val="20"/>
        </w:rPr>
        <w:t xml:space="preserve"> k vodojemu Velkých Přílep</w:t>
      </w:r>
      <w:r w:rsidR="000B3C40">
        <w:rPr>
          <w:rFonts w:ascii="Arial" w:hAnsi="Arial" w:cs="Arial"/>
          <w:sz w:val="20"/>
          <w:szCs w:val="20"/>
        </w:rPr>
        <w:t xml:space="preserve">. </w:t>
      </w:r>
      <w:r w:rsidR="009B6E03">
        <w:rPr>
          <w:rFonts w:ascii="Arial" w:hAnsi="Arial" w:cs="Arial"/>
          <w:sz w:val="20"/>
          <w:szCs w:val="20"/>
        </w:rPr>
        <w:t xml:space="preserve"> Nový vodojem b</w:t>
      </w:r>
      <w:r w:rsidR="00873250">
        <w:rPr>
          <w:rFonts w:ascii="Arial" w:hAnsi="Arial" w:cs="Arial"/>
          <w:sz w:val="20"/>
          <w:szCs w:val="20"/>
        </w:rPr>
        <w:t>ude</w:t>
      </w:r>
      <w:r w:rsidR="009B6E03">
        <w:rPr>
          <w:rFonts w:ascii="Arial" w:hAnsi="Arial" w:cs="Arial"/>
          <w:sz w:val="20"/>
          <w:szCs w:val="20"/>
        </w:rPr>
        <w:t xml:space="preserve"> umístěn na k.ú. Úholiček.</w:t>
      </w:r>
      <w:r w:rsidR="00873250">
        <w:rPr>
          <w:rFonts w:ascii="Arial" w:hAnsi="Arial" w:cs="Arial"/>
          <w:sz w:val="20"/>
          <w:szCs w:val="20"/>
        </w:rPr>
        <w:t xml:space="preserve"> </w:t>
      </w:r>
      <w:r w:rsidR="009B6E03">
        <w:rPr>
          <w:rFonts w:ascii="Arial" w:hAnsi="Arial" w:cs="Arial"/>
          <w:sz w:val="20"/>
          <w:szCs w:val="20"/>
        </w:rPr>
        <w:t xml:space="preserve"> </w:t>
      </w:r>
      <w:r w:rsidR="000B3C40">
        <w:rPr>
          <w:rFonts w:ascii="Arial" w:hAnsi="Arial" w:cs="Arial"/>
          <w:sz w:val="20"/>
          <w:szCs w:val="20"/>
        </w:rPr>
        <w:t xml:space="preserve"> </w:t>
      </w:r>
    </w:p>
    <w:p w:rsidR="004565D3" w:rsidRPr="004565D3" w:rsidRDefault="004565D3" w:rsidP="009540D5">
      <w:pPr>
        <w:ind w:left="284"/>
        <w:jc w:val="both"/>
        <w:rPr>
          <w:rFonts w:ascii="Arial" w:hAnsi="Arial" w:cs="Arial"/>
          <w:sz w:val="20"/>
          <w:szCs w:val="20"/>
        </w:rPr>
      </w:pPr>
      <w:r w:rsidRPr="004565D3">
        <w:rPr>
          <w:rFonts w:ascii="Arial" w:hAnsi="Arial" w:cs="Arial"/>
          <w:sz w:val="20"/>
          <w:szCs w:val="20"/>
        </w:rPr>
        <w:lastRenderedPageBreak/>
        <w:t>Zastupitelstvo obce Velké Přílepy po projednání</w:t>
      </w:r>
    </w:p>
    <w:p w:rsidR="004565D3" w:rsidRPr="004565D3" w:rsidRDefault="004565D3" w:rsidP="008C2697">
      <w:pPr>
        <w:pStyle w:val="Odstavecseseznamem2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4565D3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schvaluje</w:t>
      </w:r>
      <w:r w:rsidRPr="004565D3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4565D3">
        <w:rPr>
          <w:rFonts w:ascii="Arial" w:hAnsi="Arial" w:cs="Arial"/>
          <w:sz w:val="20"/>
          <w:szCs w:val="20"/>
        </w:rPr>
        <w:t xml:space="preserve">předložené rozpočtové opatření č. 5 Rozpočtu obce na rok 2019, které je přílohou zápisu. Rozpočtovým opatřením dojde v souladu s ustanovením § 16 zákona č.250/2000 Sb., o rozpočtových pravidlech územních rozpočtů, ke změně závazných ukazatelů rozpočtu obce. Rozdíl mezi příjmy a výdaji obce se nemění. </w:t>
      </w:r>
    </w:p>
    <w:p w:rsidR="003B2D06" w:rsidRPr="00CE0911" w:rsidRDefault="003B2D06" w:rsidP="003B2D06">
      <w:pPr>
        <w:pStyle w:val="Odstavecseseznamem"/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:rsidR="00D35EBE" w:rsidRDefault="00F912CE" w:rsidP="00C5411D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bookmarkStart w:id="1" w:name="_Hlk6945979"/>
      <w:r w:rsidRPr="00212E47">
        <w:rPr>
          <w:rFonts w:ascii="Arial" w:eastAsia="Arial" w:hAnsi="Arial" w:cs="Arial"/>
          <w:b/>
          <w:sz w:val="20"/>
        </w:rPr>
        <w:t xml:space="preserve">Hlasování: </w:t>
      </w:r>
      <w:r w:rsidR="00C5411D">
        <w:rPr>
          <w:rFonts w:ascii="Arial" w:eastAsia="Arial" w:hAnsi="Arial" w:cs="Arial"/>
          <w:b/>
          <w:sz w:val="20"/>
        </w:rPr>
        <w:t xml:space="preserve"> </w:t>
      </w:r>
      <w:r w:rsidRPr="00212E47">
        <w:rPr>
          <w:rFonts w:ascii="Arial" w:eastAsia="Arial" w:hAnsi="Arial" w:cs="Arial"/>
          <w:b/>
          <w:sz w:val="20"/>
        </w:rPr>
        <w:t>Pro</w:t>
      </w:r>
      <w:r w:rsidR="007217DD">
        <w:rPr>
          <w:rFonts w:ascii="Arial" w:eastAsia="Arial" w:hAnsi="Arial" w:cs="Arial"/>
          <w:b/>
          <w:sz w:val="20"/>
        </w:rPr>
        <w:t xml:space="preserve"> </w:t>
      </w:r>
      <w:r w:rsidR="004F7D8A">
        <w:rPr>
          <w:rFonts w:ascii="Arial" w:eastAsia="Arial" w:hAnsi="Arial" w:cs="Arial"/>
          <w:b/>
          <w:sz w:val="20"/>
        </w:rPr>
        <w:t xml:space="preserve"> </w:t>
      </w:r>
      <w:r w:rsidR="00E35EFC">
        <w:rPr>
          <w:rFonts w:ascii="Arial" w:eastAsia="Arial" w:hAnsi="Arial" w:cs="Arial"/>
          <w:b/>
          <w:sz w:val="20"/>
        </w:rPr>
        <w:tab/>
      </w:r>
      <w:r w:rsidR="004F7D8A">
        <w:rPr>
          <w:rFonts w:ascii="Arial" w:eastAsia="Arial" w:hAnsi="Arial" w:cs="Arial"/>
          <w:b/>
          <w:sz w:val="20"/>
        </w:rPr>
        <w:t>12</w:t>
      </w:r>
      <w:r w:rsidRPr="00212E47">
        <w:rPr>
          <w:rFonts w:ascii="Arial" w:eastAsia="Arial" w:hAnsi="Arial" w:cs="Arial"/>
          <w:b/>
          <w:sz w:val="20"/>
        </w:rPr>
        <w:tab/>
      </w:r>
      <w:r w:rsidR="001F4DE7">
        <w:rPr>
          <w:rFonts w:ascii="Arial" w:eastAsia="Arial" w:hAnsi="Arial" w:cs="Arial"/>
          <w:b/>
          <w:sz w:val="20"/>
        </w:rPr>
        <w:tab/>
      </w:r>
      <w:r w:rsidR="00E35EFC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>Proti</w:t>
      </w:r>
      <w:r w:rsidRPr="00212E47">
        <w:rPr>
          <w:rFonts w:ascii="Arial" w:eastAsia="Arial" w:hAnsi="Arial" w:cs="Arial"/>
          <w:b/>
          <w:sz w:val="20"/>
        </w:rPr>
        <w:tab/>
      </w:r>
      <w:r w:rsidR="00C5411D">
        <w:rPr>
          <w:rFonts w:ascii="Arial" w:eastAsia="Arial" w:hAnsi="Arial" w:cs="Arial"/>
          <w:b/>
          <w:sz w:val="20"/>
        </w:rPr>
        <w:t>0</w:t>
      </w:r>
      <w:r w:rsidR="001F4DE7">
        <w:rPr>
          <w:rFonts w:ascii="Arial" w:eastAsia="Arial" w:hAnsi="Arial" w:cs="Arial"/>
          <w:b/>
          <w:sz w:val="20"/>
        </w:rPr>
        <w:tab/>
      </w:r>
      <w:r w:rsidR="00C5411D">
        <w:rPr>
          <w:rFonts w:ascii="Arial" w:eastAsia="Arial" w:hAnsi="Arial" w:cs="Arial"/>
          <w:b/>
          <w:sz w:val="20"/>
        </w:rPr>
        <w:tab/>
      </w:r>
      <w:r w:rsidR="00D35EBE">
        <w:rPr>
          <w:rFonts w:ascii="Arial" w:eastAsia="Arial" w:hAnsi="Arial" w:cs="Arial"/>
          <w:b/>
          <w:sz w:val="20"/>
        </w:rPr>
        <w:t>Z</w:t>
      </w:r>
      <w:r w:rsidRPr="00212E47">
        <w:rPr>
          <w:rFonts w:ascii="Arial" w:eastAsia="Arial" w:hAnsi="Arial" w:cs="Arial"/>
          <w:b/>
          <w:sz w:val="20"/>
        </w:rPr>
        <w:t xml:space="preserve">drželi se </w:t>
      </w:r>
      <w:r w:rsidR="004F7D8A">
        <w:rPr>
          <w:rFonts w:ascii="Arial" w:eastAsia="Arial" w:hAnsi="Arial" w:cs="Arial"/>
          <w:b/>
          <w:sz w:val="20"/>
        </w:rPr>
        <w:t>2 (Dias, Zaviačič)</w:t>
      </w:r>
    </w:p>
    <w:p w:rsidR="00F912CE" w:rsidRDefault="00F912CE" w:rsidP="00094A09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bookmarkEnd w:id="1"/>
    <w:p w:rsidR="008C2697" w:rsidRDefault="008C2697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87534B" w:rsidRDefault="0087534B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(Příloha č. 4)</w:t>
      </w:r>
    </w:p>
    <w:p w:rsidR="0087534B" w:rsidRDefault="0087534B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97039" w:rsidRDefault="00D97039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 Kapsa diskutoval s panem Hoškem nad kapitolou výdajů na kulturu, výdaje na seniory. </w:t>
      </w:r>
    </w:p>
    <w:p w:rsidR="00194726" w:rsidRDefault="00D97039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Dále se ptal</w:t>
      </w:r>
      <w:r w:rsidR="0019472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z čeho fotbalisté zaplatí závlahu a jaký podíl nákladů bude na obci. Paní Aulická sdělila, že</w:t>
      </w:r>
      <w:r w:rsidR="00194726">
        <w:rPr>
          <w:rFonts w:ascii="Arial" w:eastAsia="Arial" w:hAnsi="Arial" w:cs="Arial"/>
          <w:sz w:val="20"/>
          <w:szCs w:val="20"/>
        </w:rPr>
        <w:t xml:space="preserve"> jde o odhadovanou částku. Položení vody by zajistil JFK formou brigády, obec zajistí pronájem frézy, opraví čerpadlo ve studni. Pan Dias se ptal, zda bude akumulace vody. Paní Aulická</w:t>
      </w:r>
      <w:r w:rsidR="000D04BD">
        <w:rPr>
          <w:rFonts w:ascii="Arial" w:eastAsia="Arial" w:hAnsi="Arial" w:cs="Arial"/>
          <w:sz w:val="20"/>
          <w:szCs w:val="20"/>
        </w:rPr>
        <w:t xml:space="preserve"> odpověděla, že bylo toto projednáváno na Radě obce. Obec požádá o dotaci v rámci programu „Dešťovka“. </w:t>
      </w:r>
      <w:r w:rsidR="00635894">
        <w:rPr>
          <w:rFonts w:ascii="Arial" w:eastAsia="Arial" w:hAnsi="Arial" w:cs="Arial"/>
          <w:sz w:val="20"/>
          <w:szCs w:val="20"/>
        </w:rPr>
        <w:t xml:space="preserve">Voda bude zajištěna odvodem ze střechy kabin, bude se jednat o svodu dešťové vody ze střech z bytovek (nutný souhlas majitelů), </w:t>
      </w:r>
      <w:r w:rsidR="00423800">
        <w:rPr>
          <w:rFonts w:ascii="Arial" w:eastAsia="Arial" w:hAnsi="Arial" w:cs="Arial"/>
          <w:sz w:val="20"/>
          <w:szCs w:val="20"/>
        </w:rPr>
        <w:t>studna u školy. Paní Smidžárová se ptala, zda to nebude mít dopad na studny v okolí. Paní Aulická odpověděla, že studna má dostateč</w:t>
      </w:r>
      <w:r w:rsidR="00DC452F">
        <w:rPr>
          <w:rFonts w:ascii="Arial" w:eastAsia="Arial" w:hAnsi="Arial" w:cs="Arial"/>
          <w:sz w:val="20"/>
          <w:szCs w:val="20"/>
        </w:rPr>
        <w:t xml:space="preserve">nou vydatnost a nebudou ohroženy studny v okolí. </w:t>
      </w:r>
      <w:r w:rsidR="00635894">
        <w:rPr>
          <w:rFonts w:ascii="Arial" w:eastAsia="Arial" w:hAnsi="Arial" w:cs="Arial"/>
          <w:sz w:val="20"/>
          <w:szCs w:val="20"/>
        </w:rPr>
        <w:t xml:space="preserve"> </w:t>
      </w:r>
    </w:p>
    <w:p w:rsidR="00D97039" w:rsidRPr="008C2697" w:rsidRDefault="00D97039" w:rsidP="00094A0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F1139" w:rsidRDefault="00B96148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Obsazení kontrolního výboru </w:t>
      </w:r>
    </w:p>
    <w:p w:rsidR="00E14784" w:rsidRDefault="00E14784" w:rsidP="00AA6AD4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493109" w:rsidRDefault="004F7D8A" w:rsidP="00E158C6">
      <w:pPr>
        <w:pStyle w:val="Odstavecseseznamem"/>
        <w:spacing w:after="0" w:line="240" w:lineRule="auto"/>
        <w:ind w:left="284"/>
        <w:jc w:val="both"/>
        <w:outlineLvl w:val="0"/>
        <w:rPr>
          <w:rFonts w:ascii="Arial" w:eastAsia="Arial" w:hAnsi="Arial" w:cs="Arial"/>
          <w:sz w:val="20"/>
        </w:rPr>
      </w:pPr>
      <w:bookmarkStart w:id="2" w:name="_Hlk6946077"/>
      <w:r>
        <w:rPr>
          <w:rFonts w:ascii="Arial" w:eastAsia="Arial" w:hAnsi="Arial" w:cs="Arial"/>
          <w:sz w:val="20"/>
        </w:rPr>
        <w:t>Paní starostka informovala o podané rezignaci člena Kontrolního výboru – pan</w:t>
      </w:r>
      <w:r w:rsidR="00427317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Jiřího Říh</w:t>
      </w:r>
      <w:r w:rsidR="00427317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. </w:t>
      </w:r>
      <w:r w:rsidR="00322DA9">
        <w:rPr>
          <w:rFonts w:ascii="Arial" w:eastAsia="Arial" w:hAnsi="Arial" w:cs="Arial"/>
          <w:sz w:val="20"/>
        </w:rPr>
        <w:t>Předseda kontrolního výboru nebyl</w:t>
      </w:r>
      <w:r w:rsidR="00DC452F">
        <w:rPr>
          <w:rFonts w:ascii="Arial" w:eastAsia="Arial" w:hAnsi="Arial" w:cs="Arial"/>
          <w:sz w:val="20"/>
        </w:rPr>
        <w:t xml:space="preserve"> přítomen na zasedání. Pan Zaviačič sdělil, že na dalším zasedání předloží ke schválení jméno nového člena výboru. </w:t>
      </w:r>
    </w:p>
    <w:p w:rsidR="0057677E" w:rsidRDefault="0057677E" w:rsidP="00E158C6">
      <w:pPr>
        <w:pStyle w:val="Odstavecseseznamem"/>
        <w:spacing w:after="0" w:line="240" w:lineRule="auto"/>
        <w:ind w:left="284"/>
        <w:jc w:val="both"/>
        <w:outlineLvl w:val="0"/>
        <w:rPr>
          <w:rFonts w:ascii="Arial" w:eastAsia="Arial" w:hAnsi="Arial" w:cs="Arial"/>
          <w:sz w:val="20"/>
        </w:rPr>
      </w:pPr>
    </w:p>
    <w:p w:rsidR="00DC452F" w:rsidRPr="004565D3" w:rsidRDefault="00DC452F" w:rsidP="0057677E">
      <w:pPr>
        <w:ind w:left="284"/>
        <w:jc w:val="both"/>
        <w:rPr>
          <w:rFonts w:ascii="Arial" w:hAnsi="Arial" w:cs="Arial"/>
          <w:sz w:val="20"/>
          <w:szCs w:val="20"/>
        </w:rPr>
      </w:pPr>
      <w:r w:rsidRPr="004565D3">
        <w:rPr>
          <w:rFonts w:ascii="Arial" w:hAnsi="Arial" w:cs="Arial"/>
          <w:sz w:val="20"/>
          <w:szCs w:val="20"/>
        </w:rPr>
        <w:t>Zastupitelstvo obce Velké Přílepy po projednání</w:t>
      </w:r>
    </w:p>
    <w:p w:rsidR="004F7D8A" w:rsidRDefault="00DC50F4" w:rsidP="00554433">
      <w:pPr>
        <w:pStyle w:val="Odstavecseseznamem"/>
        <w:numPr>
          <w:ilvl w:val="0"/>
          <w:numId w:val="38"/>
        </w:numPr>
        <w:spacing w:after="0" w:line="240" w:lineRule="auto"/>
        <w:ind w:left="567" w:hanging="283"/>
        <w:jc w:val="both"/>
        <w:outlineLvl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ukládá </w:t>
      </w:r>
      <w:r>
        <w:rPr>
          <w:rFonts w:ascii="Arial" w:eastAsia="Arial" w:hAnsi="Arial" w:cs="Arial"/>
          <w:sz w:val="20"/>
        </w:rPr>
        <w:t xml:space="preserve">předsedovi Kontrolního výboru, aby na nadcházejícím zasedání zastupitelstva předložil nové obsazení Kontrolního výboru.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F7D8A" w:rsidRPr="004F7D8A" w:rsidRDefault="004F7D8A" w:rsidP="004F7D8A">
      <w:pPr>
        <w:pStyle w:val="Odstavecseseznamem"/>
        <w:spacing w:after="0" w:line="240" w:lineRule="auto"/>
        <w:ind w:left="0"/>
        <w:jc w:val="both"/>
        <w:outlineLvl w:val="0"/>
        <w:rPr>
          <w:rFonts w:ascii="Arial" w:eastAsia="Arial" w:hAnsi="Arial" w:cs="Arial"/>
          <w:sz w:val="20"/>
        </w:rPr>
      </w:pPr>
    </w:p>
    <w:p w:rsidR="007217DD" w:rsidRDefault="007217DD" w:rsidP="00135091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Hlasování:</w:t>
      </w:r>
      <w:r w:rsidR="00493109">
        <w:rPr>
          <w:rFonts w:ascii="Arial" w:eastAsia="Arial" w:hAnsi="Arial" w:cs="Arial"/>
          <w:b/>
          <w:sz w:val="20"/>
        </w:rPr>
        <w:t xml:space="preserve"> </w:t>
      </w:r>
      <w:r w:rsidRPr="00212E47">
        <w:rPr>
          <w:rFonts w:ascii="Arial" w:eastAsia="Arial" w:hAnsi="Arial" w:cs="Arial"/>
          <w:b/>
          <w:sz w:val="20"/>
        </w:rPr>
        <w:t>Pro</w:t>
      </w:r>
      <w:r>
        <w:rPr>
          <w:rFonts w:ascii="Arial" w:eastAsia="Arial" w:hAnsi="Arial" w:cs="Arial"/>
          <w:b/>
          <w:sz w:val="20"/>
        </w:rPr>
        <w:t xml:space="preserve"> </w:t>
      </w:r>
      <w:r w:rsidRPr="00212E47">
        <w:rPr>
          <w:rFonts w:ascii="Arial" w:eastAsia="Arial" w:hAnsi="Arial" w:cs="Arial"/>
          <w:b/>
          <w:sz w:val="20"/>
        </w:rPr>
        <w:tab/>
      </w:r>
      <w:r w:rsidR="004F7D8A">
        <w:rPr>
          <w:rFonts w:ascii="Arial" w:eastAsia="Arial" w:hAnsi="Arial" w:cs="Arial"/>
          <w:b/>
          <w:sz w:val="20"/>
        </w:rPr>
        <w:t>14</w:t>
      </w:r>
      <w:r w:rsidR="00493109">
        <w:rPr>
          <w:rFonts w:ascii="Arial" w:eastAsia="Arial" w:hAnsi="Arial" w:cs="Arial"/>
          <w:b/>
          <w:sz w:val="20"/>
        </w:rPr>
        <w:tab/>
      </w:r>
      <w:r w:rsidR="00493109">
        <w:rPr>
          <w:rFonts w:ascii="Arial" w:eastAsia="Arial" w:hAnsi="Arial" w:cs="Arial"/>
          <w:b/>
          <w:sz w:val="20"/>
        </w:rPr>
        <w:tab/>
      </w:r>
      <w:r w:rsidR="00493109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>Proti</w:t>
      </w:r>
      <w:r w:rsidR="00493109">
        <w:rPr>
          <w:rFonts w:ascii="Arial" w:eastAsia="Arial" w:hAnsi="Arial" w:cs="Arial"/>
          <w:b/>
          <w:sz w:val="20"/>
        </w:rPr>
        <w:t xml:space="preserve"> 0 </w:t>
      </w:r>
      <w:r w:rsidRPr="00212E47">
        <w:rPr>
          <w:rFonts w:ascii="Arial" w:eastAsia="Arial" w:hAnsi="Arial" w:cs="Arial"/>
          <w:b/>
          <w:sz w:val="20"/>
        </w:rPr>
        <w:tab/>
      </w:r>
      <w:r w:rsidR="00493109">
        <w:rPr>
          <w:rFonts w:ascii="Arial" w:eastAsia="Arial" w:hAnsi="Arial" w:cs="Arial"/>
          <w:b/>
          <w:sz w:val="20"/>
        </w:rPr>
        <w:tab/>
      </w:r>
      <w:r w:rsidR="00493109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Z</w:t>
      </w:r>
      <w:r w:rsidRPr="00212E47">
        <w:rPr>
          <w:rFonts w:ascii="Arial" w:eastAsia="Arial" w:hAnsi="Arial" w:cs="Arial"/>
          <w:b/>
          <w:sz w:val="20"/>
        </w:rPr>
        <w:t xml:space="preserve">drželi se </w:t>
      </w:r>
      <w:r w:rsidR="00493109">
        <w:rPr>
          <w:rFonts w:ascii="Arial" w:eastAsia="Arial" w:hAnsi="Arial" w:cs="Arial"/>
          <w:b/>
          <w:sz w:val="20"/>
        </w:rPr>
        <w:t>0</w:t>
      </w:r>
    </w:p>
    <w:p w:rsidR="007217DD" w:rsidRDefault="007217DD" w:rsidP="00135091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bookmarkEnd w:id="2"/>
    <w:p w:rsidR="00774652" w:rsidRDefault="00774652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23437" w:rsidRPr="000F1139" w:rsidRDefault="000F1139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575FBC">
        <w:rPr>
          <w:rFonts w:ascii="Arial" w:eastAsia="Arial" w:hAnsi="Arial" w:cs="Arial"/>
          <w:b/>
          <w:sz w:val="20"/>
        </w:rPr>
        <w:t>Rekonstrukce sportovního areálu</w:t>
      </w:r>
    </w:p>
    <w:p w:rsidR="00F36696" w:rsidRDefault="00F36696" w:rsidP="000F1139">
      <w:pPr>
        <w:pStyle w:val="Odstavecseseznamem"/>
        <w:ind w:left="284" w:hanging="284"/>
        <w:rPr>
          <w:rFonts w:ascii="Arial" w:eastAsia="Arial" w:hAnsi="Arial" w:cs="Arial"/>
          <w:sz w:val="20"/>
        </w:rPr>
      </w:pPr>
    </w:p>
    <w:p w:rsidR="0057677E" w:rsidRDefault="0057677E" w:rsidP="00B90307">
      <w:pPr>
        <w:pStyle w:val="Odstavecseseznamem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Paní Koštovalová prezent</w:t>
      </w:r>
      <w:r w:rsidR="00B90307">
        <w:rPr>
          <w:rFonts w:ascii="Arial" w:eastAsia="Arial" w:hAnsi="Arial" w:cs="Arial"/>
          <w:sz w:val="20"/>
        </w:rPr>
        <w:t>ovala</w:t>
      </w:r>
      <w:r>
        <w:rPr>
          <w:rFonts w:ascii="Arial" w:eastAsia="Arial" w:hAnsi="Arial" w:cs="Arial"/>
          <w:sz w:val="20"/>
        </w:rPr>
        <w:t xml:space="preserve"> možn</w:t>
      </w:r>
      <w:r w:rsidR="00B90307">
        <w:rPr>
          <w:rFonts w:ascii="Arial" w:eastAsia="Arial" w:hAnsi="Arial" w:cs="Arial"/>
          <w:sz w:val="20"/>
        </w:rPr>
        <w:t>é</w:t>
      </w:r>
      <w:r>
        <w:rPr>
          <w:rFonts w:ascii="Arial" w:eastAsia="Arial" w:hAnsi="Arial" w:cs="Arial"/>
          <w:sz w:val="20"/>
        </w:rPr>
        <w:t xml:space="preserve"> variant</w:t>
      </w:r>
      <w:r w:rsidR="00B90307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 </w:t>
      </w:r>
      <w:r w:rsidR="00305D4A">
        <w:rPr>
          <w:rFonts w:ascii="Arial" w:eastAsia="Arial" w:hAnsi="Arial" w:cs="Arial"/>
          <w:sz w:val="20"/>
        </w:rPr>
        <w:t>řešení podkladů</w:t>
      </w:r>
      <w:r w:rsidR="00B90307">
        <w:rPr>
          <w:rFonts w:ascii="Arial" w:eastAsia="Arial" w:hAnsi="Arial" w:cs="Arial"/>
          <w:sz w:val="20"/>
        </w:rPr>
        <w:t xml:space="preserve"> k veřejné zakázce (byl</w:t>
      </w:r>
      <w:r w:rsidR="00305D4A">
        <w:rPr>
          <w:rFonts w:ascii="Arial" w:eastAsia="Arial" w:hAnsi="Arial" w:cs="Arial"/>
          <w:sz w:val="20"/>
        </w:rPr>
        <w:t>a</w:t>
      </w:r>
      <w:r w:rsidR="00B90307">
        <w:rPr>
          <w:rFonts w:ascii="Arial" w:eastAsia="Arial" w:hAnsi="Arial" w:cs="Arial"/>
          <w:sz w:val="20"/>
        </w:rPr>
        <w:t xml:space="preserve"> promítá</w:t>
      </w:r>
      <w:r w:rsidR="005B76A0">
        <w:rPr>
          <w:rFonts w:ascii="Arial" w:eastAsia="Arial" w:hAnsi="Arial" w:cs="Arial"/>
          <w:sz w:val="20"/>
        </w:rPr>
        <w:t>na prezentace variant)</w:t>
      </w:r>
      <w:r w:rsidR="00B90307">
        <w:rPr>
          <w:rFonts w:ascii="Arial" w:eastAsia="Arial" w:hAnsi="Arial" w:cs="Arial"/>
          <w:sz w:val="20"/>
        </w:rPr>
        <w:t xml:space="preserve"> – Rekonstrukce sportovního areálu. </w:t>
      </w:r>
      <w:r w:rsidR="005B76A0">
        <w:rPr>
          <w:rFonts w:ascii="Arial" w:eastAsia="Arial" w:hAnsi="Arial" w:cs="Arial"/>
          <w:sz w:val="20"/>
        </w:rPr>
        <w:t xml:space="preserve"> Sportovní výbor doporučuje 3. </w:t>
      </w:r>
      <w:r w:rsidR="00322DA9">
        <w:rPr>
          <w:rFonts w:ascii="Arial" w:eastAsia="Arial" w:hAnsi="Arial" w:cs="Arial"/>
          <w:sz w:val="20"/>
        </w:rPr>
        <w:t>v</w:t>
      </w:r>
      <w:r w:rsidR="005B76A0">
        <w:rPr>
          <w:rFonts w:ascii="Arial" w:eastAsia="Arial" w:hAnsi="Arial" w:cs="Arial"/>
          <w:sz w:val="20"/>
        </w:rPr>
        <w:t xml:space="preserve">ariantu. </w:t>
      </w:r>
      <w:r w:rsidR="00B90307">
        <w:rPr>
          <w:rFonts w:ascii="Arial" w:eastAsia="Arial" w:hAnsi="Arial" w:cs="Arial"/>
          <w:sz w:val="20"/>
        </w:rPr>
        <w:t>Zastupitelé diskutovali</w:t>
      </w:r>
      <w:r w:rsidR="005B76A0">
        <w:rPr>
          <w:rFonts w:ascii="Arial" w:eastAsia="Arial" w:hAnsi="Arial" w:cs="Arial"/>
          <w:sz w:val="20"/>
        </w:rPr>
        <w:t xml:space="preserve"> nad touto variantou</w:t>
      </w:r>
      <w:r w:rsidR="00807743">
        <w:rPr>
          <w:rFonts w:ascii="Arial" w:eastAsia="Arial" w:hAnsi="Arial" w:cs="Arial"/>
          <w:sz w:val="20"/>
        </w:rPr>
        <w:t xml:space="preserve"> zadání</w:t>
      </w:r>
      <w:r w:rsidR="00377951">
        <w:rPr>
          <w:rFonts w:ascii="Arial" w:eastAsia="Arial" w:hAnsi="Arial" w:cs="Arial"/>
          <w:sz w:val="20"/>
        </w:rPr>
        <w:t>,</w:t>
      </w:r>
      <w:r w:rsidR="0087534B">
        <w:rPr>
          <w:rFonts w:ascii="Arial" w:eastAsia="Arial" w:hAnsi="Arial" w:cs="Arial"/>
          <w:sz w:val="20"/>
        </w:rPr>
        <w:t xml:space="preserve"> návrhem typu sportovišť, </w:t>
      </w:r>
      <w:r w:rsidR="00377951">
        <w:rPr>
          <w:rFonts w:ascii="Arial" w:eastAsia="Arial" w:hAnsi="Arial" w:cs="Arial"/>
          <w:sz w:val="20"/>
        </w:rPr>
        <w:t>způsobem je</w:t>
      </w:r>
      <w:r w:rsidR="0087534B">
        <w:rPr>
          <w:rFonts w:ascii="Arial" w:eastAsia="Arial" w:hAnsi="Arial" w:cs="Arial"/>
          <w:sz w:val="20"/>
        </w:rPr>
        <w:t>jich</w:t>
      </w:r>
      <w:r w:rsidR="00377951">
        <w:rPr>
          <w:rFonts w:ascii="Arial" w:eastAsia="Arial" w:hAnsi="Arial" w:cs="Arial"/>
          <w:sz w:val="20"/>
        </w:rPr>
        <w:t xml:space="preserve"> využití …</w:t>
      </w:r>
    </w:p>
    <w:p w:rsidR="00087FE2" w:rsidRDefault="00087FE2" w:rsidP="00087FE2">
      <w:pPr>
        <w:pStyle w:val="Odstavecseseznamem"/>
        <w:ind w:left="284" w:hanging="284"/>
        <w:rPr>
          <w:rFonts w:ascii="Arial" w:eastAsia="Arial" w:hAnsi="Arial" w:cs="Arial"/>
          <w:sz w:val="20"/>
        </w:rPr>
      </w:pPr>
    </w:p>
    <w:p w:rsidR="00087FE2" w:rsidRDefault="00087FE2" w:rsidP="00087FE2">
      <w:pPr>
        <w:pStyle w:val="Odstavecseseznamem"/>
        <w:ind w:left="284" w:hanging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(20:35 hod. odešel pan Říha)</w:t>
      </w:r>
    </w:p>
    <w:p w:rsidR="00575FBC" w:rsidRPr="00575FBC" w:rsidRDefault="00575FBC" w:rsidP="0057677E">
      <w:pPr>
        <w:pStyle w:val="NormlnIMP"/>
        <w:spacing w:line="240" w:lineRule="auto"/>
        <w:ind w:left="567" w:hanging="283"/>
        <w:rPr>
          <w:rFonts w:ascii="Arial" w:eastAsiaTheme="minorHAnsi" w:hAnsi="Arial" w:cs="Arial"/>
          <w:sz w:val="20"/>
          <w:lang w:eastAsia="en-US"/>
        </w:rPr>
      </w:pPr>
      <w:r w:rsidRPr="00575FBC">
        <w:rPr>
          <w:rFonts w:ascii="Arial" w:eastAsiaTheme="minorHAnsi" w:hAnsi="Arial" w:cs="Arial"/>
          <w:sz w:val="20"/>
          <w:lang w:eastAsia="en-US"/>
        </w:rPr>
        <w:t>Zastupitelstvo obce Velké Přílepy po projednání</w:t>
      </w:r>
    </w:p>
    <w:p w:rsidR="00575FBC" w:rsidRPr="00575FBC" w:rsidRDefault="00575FBC" w:rsidP="0057677E">
      <w:pPr>
        <w:pStyle w:val="Odstavecseseznamem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7677E">
        <w:rPr>
          <w:rFonts w:ascii="Arial" w:hAnsi="Arial" w:cs="Arial"/>
          <w:b/>
          <w:sz w:val="20"/>
          <w:szCs w:val="20"/>
        </w:rPr>
        <w:t xml:space="preserve">souhlasí </w:t>
      </w:r>
      <w:r w:rsidRPr="00575FBC">
        <w:rPr>
          <w:rFonts w:ascii="Arial" w:hAnsi="Arial" w:cs="Arial"/>
          <w:sz w:val="20"/>
          <w:szCs w:val="20"/>
        </w:rPr>
        <w:t>se záměrem rekonstrukce sportovního areálu vycházející z varianty 3, jenž je přílohou zápisu.</w:t>
      </w:r>
      <w:r w:rsidR="00807743">
        <w:rPr>
          <w:rFonts w:ascii="Arial" w:hAnsi="Arial" w:cs="Arial"/>
          <w:sz w:val="20"/>
          <w:szCs w:val="20"/>
        </w:rPr>
        <w:t xml:space="preserve"> </w:t>
      </w:r>
      <w:r w:rsidRPr="00575FBC">
        <w:rPr>
          <w:rFonts w:ascii="Arial" w:hAnsi="Arial" w:cs="Arial"/>
          <w:sz w:val="20"/>
          <w:szCs w:val="20"/>
        </w:rPr>
        <w:t xml:space="preserve">Tj. rekonstrukce fotbalového areálu, vybudování atletické rovinky a dalšího atletického zázemí, vybudování víceúčelového hřiště a rozšíření hygienického zázemí v prostoru kabin, zázemí pro občerstvení (kiosek), vybudování skladu sportovních potřeb v nově vzniklé tribuně, zázemí pro malé děti v blízkosti hřiště, parkoviště. </w:t>
      </w:r>
    </w:p>
    <w:p w:rsidR="00575FBC" w:rsidRPr="00575FBC" w:rsidRDefault="00575FBC" w:rsidP="00575FBC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  <w:r w:rsidRPr="00575FBC">
        <w:rPr>
          <w:rFonts w:ascii="Arial" w:hAnsi="Arial" w:cs="Arial"/>
          <w:sz w:val="20"/>
          <w:szCs w:val="20"/>
        </w:rPr>
        <w:t xml:space="preserve">Na základě tohoto záměru bude </w:t>
      </w:r>
      <w:r w:rsidR="007937FB">
        <w:rPr>
          <w:rFonts w:ascii="Arial" w:hAnsi="Arial" w:cs="Arial"/>
          <w:sz w:val="20"/>
          <w:szCs w:val="20"/>
        </w:rPr>
        <w:t>vypsána</w:t>
      </w:r>
      <w:r w:rsidRPr="00575FBC">
        <w:rPr>
          <w:rFonts w:ascii="Arial" w:hAnsi="Arial" w:cs="Arial"/>
          <w:sz w:val="20"/>
          <w:szCs w:val="20"/>
        </w:rPr>
        <w:t xml:space="preserve"> veřejná zakázka malého rozsahu. Realizace rekonstrukce fotbalového areálu je podmíněna financováním z odpovídajícího dotačního titulu. </w:t>
      </w:r>
    </w:p>
    <w:p w:rsidR="00CD62BD" w:rsidRPr="00CD62BD" w:rsidRDefault="00CD62BD" w:rsidP="000F1139">
      <w:pPr>
        <w:pStyle w:val="Odstavecseseznamem"/>
        <w:ind w:left="284" w:hanging="284"/>
        <w:rPr>
          <w:rFonts w:ascii="Arial" w:eastAsia="Arial" w:hAnsi="Arial" w:cs="Arial"/>
          <w:sz w:val="20"/>
        </w:rPr>
      </w:pPr>
    </w:p>
    <w:p w:rsidR="007217DD" w:rsidRDefault="007217DD" w:rsidP="00501E82">
      <w:pPr>
        <w:pStyle w:val="Odstavecseseznamem"/>
        <w:spacing w:after="0" w:line="240" w:lineRule="auto"/>
        <w:ind w:left="0"/>
        <w:outlineLvl w:val="0"/>
        <w:rPr>
          <w:rFonts w:ascii="Arial" w:eastAsia="Arial" w:hAnsi="Arial" w:cs="Arial"/>
          <w:b/>
          <w:sz w:val="20"/>
        </w:rPr>
      </w:pPr>
      <w:bookmarkStart w:id="3" w:name="_Hlk8327658"/>
      <w:r w:rsidRPr="00212E47">
        <w:rPr>
          <w:rFonts w:ascii="Arial" w:eastAsia="Arial" w:hAnsi="Arial" w:cs="Arial"/>
          <w:b/>
          <w:sz w:val="20"/>
        </w:rPr>
        <w:t xml:space="preserve">Hlasování: </w:t>
      </w:r>
    </w:p>
    <w:p w:rsidR="007217DD" w:rsidRDefault="007217DD" w:rsidP="007217DD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</w:t>
      </w:r>
      <w:r w:rsidR="00AA3CEF">
        <w:rPr>
          <w:rFonts w:ascii="Arial" w:eastAsia="Arial" w:hAnsi="Arial" w:cs="Arial"/>
          <w:b/>
          <w:sz w:val="20"/>
        </w:rPr>
        <w:tab/>
      </w:r>
      <w:r w:rsidR="00C508C4">
        <w:rPr>
          <w:rFonts w:ascii="Arial" w:eastAsia="Arial" w:hAnsi="Arial" w:cs="Arial"/>
          <w:b/>
          <w:sz w:val="20"/>
        </w:rPr>
        <w:t>13</w:t>
      </w:r>
      <w:r w:rsidR="00AA3CEF">
        <w:rPr>
          <w:rFonts w:ascii="Arial" w:eastAsia="Arial" w:hAnsi="Arial" w:cs="Arial"/>
          <w:b/>
          <w:sz w:val="20"/>
        </w:rPr>
        <w:tab/>
      </w:r>
      <w:r w:rsidR="00C508C4">
        <w:rPr>
          <w:rFonts w:ascii="Arial" w:eastAsia="Arial" w:hAnsi="Arial" w:cs="Arial"/>
          <w:b/>
          <w:sz w:val="20"/>
        </w:rPr>
        <w:t xml:space="preserve">   </w:t>
      </w:r>
      <w:r w:rsidR="00C02459">
        <w:rPr>
          <w:rFonts w:ascii="Arial" w:eastAsia="Arial" w:hAnsi="Arial" w:cs="Arial"/>
          <w:b/>
          <w:sz w:val="20"/>
        </w:rPr>
        <w:tab/>
      </w:r>
      <w:r w:rsidR="00C02459">
        <w:rPr>
          <w:rFonts w:ascii="Arial" w:eastAsia="Arial" w:hAnsi="Arial" w:cs="Arial"/>
          <w:b/>
          <w:sz w:val="20"/>
        </w:rPr>
        <w:tab/>
      </w:r>
      <w:r w:rsidR="00C02459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>Proti</w:t>
      </w:r>
      <w:r w:rsidR="00C02459">
        <w:rPr>
          <w:rFonts w:ascii="Arial" w:eastAsia="Arial" w:hAnsi="Arial" w:cs="Arial"/>
          <w:b/>
          <w:sz w:val="20"/>
        </w:rPr>
        <w:tab/>
        <w:t>0</w:t>
      </w:r>
      <w:r w:rsidR="00C02459">
        <w:rPr>
          <w:rFonts w:ascii="Arial" w:eastAsia="Arial" w:hAnsi="Arial" w:cs="Arial"/>
          <w:b/>
          <w:sz w:val="20"/>
        </w:rPr>
        <w:tab/>
      </w:r>
      <w:r w:rsidR="00C02459">
        <w:rPr>
          <w:rFonts w:ascii="Arial" w:eastAsia="Arial" w:hAnsi="Arial" w:cs="Arial"/>
          <w:b/>
          <w:sz w:val="20"/>
        </w:rPr>
        <w:tab/>
      </w:r>
      <w:r w:rsidR="00AA3CE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Z</w:t>
      </w:r>
      <w:r w:rsidRPr="00212E47">
        <w:rPr>
          <w:rFonts w:ascii="Arial" w:eastAsia="Arial" w:hAnsi="Arial" w:cs="Arial"/>
          <w:b/>
          <w:sz w:val="20"/>
        </w:rPr>
        <w:t>drželi se</w:t>
      </w:r>
      <w:r w:rsidR="00C02459">
        <w:rPr>
          <w:rFonts w:ascii="Arial" w:eastAsia="Arial" w:hAnsi="Arial" w:cs="Arial"/>
          <w:b/>
          <w:sz w:val="20"/>
        </w:rPr>
        <w:tab/>
        <w:t>0</w:t>
      </w:r>
      <w:r w:rsidRPr="00212E47">
        <w:rPr>
          <w:rFonts w:ascii="Arial" w:eastAsia="Arial" w:hAnsi="Arial" w:cs="Arial"/>
          <w:b/>
          <w:sz w:val="20"/>
        </w:rPr>
        <w:t xml:space="preserve"> </w:t>
      </w:r>
      <w:r w:rsidR="00AA3CEF">
        <w:rPr>
          <w:rFonts w:ascii="Arial" w:eastAsia="Arial" w:hAnsi="Arial" w:cs="Arial"/>
          <w:b/>
          <w:sz w:val="20"/>
        </w:rPr>
        <w:tab/>
      </w:r>
    </w:p>
    <w:p w:rsidR="007217DD" w:rsidRDefault="007217DD" w:rsidP="00501E82">
      <w:pPr>
        <w:pStyle w:val="Odstavecseseznamem"/>
        <w:spacing w:after="0" w:line="240" w:lineRule="auto"/>
        <w:ind w:left="0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bookmarkEnd w:id="3"/>
    <w:p w:rsidR="007217DD" w:rsidRDefault="007217DD" w:rsidP="000F1139">
      <w:pPr>
        <w:pStyle w:val="Odstavecseseznamem"/>
        <w:ind w:left="284" w:hanging="284"/>
        <w:rPr>
          <w:rFonts w:ascii="Arial" w:eastAsia="Arial" w:hAnsi="Arial" w:cs="Arial"/>
          <w:b/>
          <w:sz w:val="20"/>
        </w:rPr>
      </w:pPr>
    </w:p>
    <w:p w:rsidR="007937FB" w:rsidRDefault="007937FB" w:rsidP="000F1139">
      <w:pPr>
        <w:pStyle w:val="Odstavecseseznamem"/>
        <w:ind w:left="284" w:hanging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(Příloha č. </w:t>
      </w:r>
      <w:r w:rsidR="0087534B">
        <w:rPr>
          <w:rFonts w:ascii="Arial" w:eastAsia="Arial" w:hAnsi="Arial" w:cs="Arial"/>
          <w:sz w:val="20"/>
        </w:rPr>
        <w:t>5)</w:t>
      </w:r>
    </w:p>
    <w:p w:rsidR="0087534B" w:rsidRPr="007937FB" w:rsidRDefault="0087534B" w:rsidP="000F1139">
      <w:pPr>
        <w:pStyle w:val="Odstavecseseznamem"/>
        <w:ind w:left="284" w:hanging="284"/>
        <w:rPr>
          <w:rFonts w:ascii="Arial" w:eastAsia="Arial" w:hAnsi="Arial" w:cs="Arial"/>
          <w:sz w:val="20"/>
        </w:rPr>
      </w:pPr>
    </w:p>
    <w:p w:rsidR="000F1139" w:rsidRDefault="000F1139" w:rsidP="00B9614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575FBC">
        <w:rPr>
          <w:rFonts w:ascii="Arial" w:eastAsia="Arial" w:hAnsi="Arial" w:cs="Arial"/>
          <w:b/>
          <w:sz w:val="20"/>
        </w:rPr>
        <w:t xml:space="preserve">Jižní obchvat obce </w:t>
      </w:r>
    </w:p>
    <w:p w:rsidR="007217DD" w:rsidRDefault="007217DD" w:rsidP="007217DD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AB74E8" w:rsidRDefault="00DB12E4" w:rsidP="00DB12E4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Hošek sdělil, že byla zastupitelstvem schválena studie Jižního obchvatu obce a její předání Středočeskému kraji. Ozvala se společnost Alfa Praha</w:t>
      </w:r>
      <w:r w:rsidR="00D71798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přes jeji</w:t>
      </w:r>
      <w:r w:rsidR="00D71798">
        <w:rPr>
          <w:rFonts w:ascii="Arial" w:eastAsia="Arial" w:hAnsi="Arial" w:cs="Arial"/>
          <w:sz w:val="20"/>
        </w:rPr>
        <w:t xml:space="preserve">chž pozemky původní studie vedla. Dali rozpor, že s tím nesouhlasí. Na základě toho dali svůj návrh na vedení trasy. Konalo se jednání s VPÚ Deco, zda je tato varianta možná. Na základě jejich zkušenosti byla vypracována varianta, jak je možné vést tuto komunikaci. </w:t>
      </w:r>
      <w:r w:rsidR="00B16AFD">
        <w:rPr>
          <w:rFonts w:ascii="Arial" w:eastAsia="Arial" w:hAnsi="Arial" w:cs="Arial"/>
          <w:sz w:val="20"/>
        </w:rPr>
        <w:t xml:space="preserve">Projektant na jednání sdělil, že nemůže zaručit, že bude schopen kopírovat </w:t>
      </w:r>
      <w:r w:rsidR="001513DE">
        <w:rPr>
          <w:rFonts w:ascii="Arial" w:eastAsia="Arial" w:hAnsi="Arial" w:cs="Arial"/>
          <w:sz w:val="20"/>
        </w:rPr>
        <w:t xml:space="preserve">trasu navrženou společností Alfa Praha. Společnost sdělila, že jde o jejich návrh, kde netrvají na tom, že musí být plně dodržen, ale chtěli by, aby se obec zaobírala možností oddálení od jejich pozemku. </w:t>
      </w:r>
      <w:r w:rsidR="004808AA">
        <w:rPr>
          <w:rFonts w:ascii="Arial" w:eastAsia="Arial" w:hAnsi="Arial" w:cs="Arial"/>
          <w:sz w:val="20"/>
        </w:rPr>
        <w:t>Varianty trasy byly promítnuty</w:t>
      </w:r>
      <w:r w:rsidR="00BD73F3">
        <w:rPr>
          <w:rFonts w:ascii="Arial" w:eastAsia="Arial" w:hAnsi="Arial" w:cs="Arial"/>
          <w:sz w:val="20"/>
        </w:rPr>
        <w:t xml:space="preserve"> včetně možných variant napojení na přeložku II/240. </w:t>
      </w:r>
    </w:p>
    <w:p w:rsidR="00DB12E4" w:rsidRDefault="001513DE" w:rsidP="00DB12E4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B16AFD">
        <w:rPr>
          <w:rFonts w:ascii="Arial" w:eastAsia="Arial" w:hAnsi="Arial" w:cs="Arial"/>
          <w:sz w:val="20"/>
        </w:rPr>
        <w:t xml:space="preserve"> </w:t>
      </w:r>
    </w:p>
    <w:p w:rsidR="00691111" w:rsidRDefault="00691111" w:rsidP="00DB12E4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Schwarz se ptal na </w:t>
      </w:r>
      <w:r w:rsidR="00636BA1">
        <w:rPr>
          <w:rFonts w:ascii="Arial" w:eastAsia="Arial" w:hAnsi="Arial" w:cs="Arial"/>
          <w:sz w:val="20"/>
        </w:rPr>
        <w:t>propojku</w:t>
      </w:r>
      <w:r>
        <w:rPr>
          <w:rFonts w:ascii="Arial" w:eastAsia="Arial" w:hAnsi="Arial" w:cs="Arial"/>
          <w:sz w:val="20"/>
        </w:rPr>
        <w:t xml:space="preserve"> ulice Okružní a nelíbí se mu toto napojení</w:t>
      </w:r>
      <w:r w:rsidR="00636BA1">
        <w:rPr>
          <w:rFonts w:ascii="Arial" w:eastAsia="Arial" w:hAnsi="Arial" w:cs="Arial"/>
          <w:sz w:val="20"/>
        </w:rPr>
        <w:t xml:space="preserve"> u brány</w:t>
      </w:r>
      <w:r w:rsidR="00D06B4A">
        <w:rPr>
          <w:rFonts w:ascii="Arial" w:eastAsia="Arial" w:hAnsi="Arial" w:cs="Arial"/>
          <w:sz w:val="20"/>
        </w:rPr>
        <w:t xml:space="preserve"> a zhoršení prostupnosti krajiny</w:t>
      </w:r>
      <w:r w:rsidR="00636BA1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694896">
        <w:rPr>
          <w:rFonts w:ascii="Arial" w:eastAsia="Arial" w:hAnsi="Arial" w:cs="Arial"/>
          <w:sz w:val="20"/>
        </w:rPr>
        <w:t xml:space="preserve">Paní Aulická sdělila, že </w:t>
      </w:r>
      <w:r w:rsidR="00D06B4A">
        <w:rPr>
          <w:rFonts w:ascii="Arial" w:eastAsia="Arial" w:hAnsi="Arial" w:cs="Arial"/>
          <w:sz w:val="20"/>
        </w:rPr>
        <w:t xml:space="preserve">toto napojení </w:t>
      </w:r>
      <w:r w:rsidR="00694896">
        <w:rPr>
          <w:rFonts w:ascii="Arial" w:eastAsia="Arial" w:hAnsi="Arial" w:cs="Arial"/>
          <w:sz w:val="20"/>
        </w:rPr>
        <w:t xml:space="preserve">Okružní </w:t>
      </w:r>
      <w:r w:rsidR="00D06B4A">
        <w:rPr>
          <w:rFonts w:ascii="Arial" w:eastAsia="Arial" w:hAnsi="Arial" w:cs="Arial"/>
          <w:sz w:val="20"/>
        </w:rPr>
        <w:t xml:space="preserve">je dáno proto, aby tudy nejezdil spodní H-systém.  Mělo by dojít k odlehčení ulice Okružní. </w:t>
      </w:r>
      <w:r>
        <w:rPr>
          <w:rFonts w:ascii="Arial" w:eastAsia="Arial" w:hAnsi="Arial" w:cs="Arial"/>
          <w:sz w:val="20"/>
        </w:rPr>
        <w:t xml:space="preserve"> </w:t>
      </w:r>
    </w:p>
    <w:p w:rsidR="00691111" w:rsidRPr="00C02459" w:rsidRDefault="00691111" w:rsidP="00DB12E4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:rsidR="00575FBC" w:rsidRPr="00575FBC" w:rsidRDefault="00575FBC" w:rsidP="00DB12E4">
      <w:pPr>
        <w:pStyle w:val="NormlnIMP"/>
        <w:spacing w:line="240" w:lineRule="auto"/>
        <w:ind w:left="567" w:hanging="283"/>
        <w:rPr>
          <w:rFonts w:ascii="Arial" w:eastAsiaTheme="minorHAnsi" w:hAnsi="Arial" w:cs="Arial"/>
          <w:sz w:val="20"/>
          <w:lang w:eastAsia="en-US"/>
        </w:rPr>
      </w:pPr>
      <w:r w:rsidRPr="00575FBC">
        <w:rPr>
          <w:rFonts w:ascii="Arial" w:eastAsiaTheme="minorHAnsi" w:hAnsi="Arial" w:cs="Arial"/>
          <w:sz w:val="20"/>
          <w:lang w:eastAsia="en-US"/>
        </w:rPr>
        <w:t>Zastupitelstvo obce Velké Přílepy po projednání</w:t>
      </w:r>
    </w:p>
    <w:p w:rsidR="00575FBC" w:rsidRPr="00575FBC" w:rsidRDefault="00575FBC" w:rsidP="00DB12E4">
      <w:pPr>
        <w:pStyle w:val="Odstavecseseznamem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5FBC">
        <w:rPr>
          <w:rFonts w:ascii="Arial" w:hAnsi="Arial" w:cs="Arial"/>
          <w:b/>
          <w:sz w:val="20"/>
          <w:szCs w:val="20"/>
        </w:rPr>
        <w:t>Souhlasí</w:t>
      </w:r>
      <w:r w:rsidRPr="00575FBC">
        <w:rPr>
          <w:rFonts w:ascii="Arial" w:hAnsi="Arial" w:cs="Arial"/>
          <w:sz w:val="20"/>
          <w:szCs w:val="20"/>
        </w:rPr>
        <w:t xml:space="preserve"> s poskytnutím technické studie jižního obchvatu obce Velké Přílepy propojující komunikace III/00710 - II/240 </w:t>
      </w:r>
      <w:r w:rsidRPr="00575FBC">
        <w:rPr>
          <w:rFonts w:ascii="Arial" w:hAnsi="Arial" w:cs="Arial"/>
          <w:sz w:val="20"/>
          <w:szCs w:val="20"/>
          <w:lang w:val="en-US"/>
        </w:rPr>
        <w:t xml:space="preserve">ve variantním řešení </w:t>
      </w:r>
      <w:r w:rsidRPr="00575FBC">
        <w:rPr>
          <w:rFonts w:ascii="Arial" w:hAnsi="Arial" w:cs="Arial"/>
          <w:sz w:val="20"/>
          <w:szCs w:val="20"/>
        </w:rPr>
        <w:t xml:space="preserve">vypracované VPÚ DECO Praha a.s., Středočeskému kraji jako podklad pro realizaci tohoto Jižního obchvatu obce. </w:t>
      </w:r>
    </w:p>
    <w:p w:rsidR="00575FBC" w:rsidRPr="00575FBC" w:rsidRDefault="00575FBC" w:rsidP="00DB12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75FBC">
        <w:rPr>
          <w:rFonts w:ascii="Arial" w:hAnsi="Arial" w:cs="Arial"/>
          <w:sz w:val="20"/>
          <w:szCs w:val="20"/>
        </w:rPr>
        <w:t xml:space="preserve">Zastupitelstvo obce souhlasí s výstavbou tohoto jižního obchvatu </w:t>
      </w:r>
      <w:r w:rsidR="001A6609">
        <w:rPr>
          <w:rFonts w:ascii="Arial" w:hAnsi="Arial" w:cs="Arial"/>
          <w:sz w:val="20"/>
          <w:szCs w:val="20"/>
        </w:rPr>
        <w:t>s</w:t>
      </w:r>
      <w:r w:rsidRPr="00575FBC">
        <w:rPr>
          <w:rFonts w:ascii="Arial" w:hAnsi="Arial" w:cs="Arial"/>
          <w:sz w:val="20"/>
          <w:szCs w:val="20"/>
        </w:rPr>
        <w:t xml:space="preserve"> následující</w:t>
      </w:r>
      <w:r w:rsidR="001A6609">
        <w:rPr>
          <w:rFonts w:ascii="Arial" w:hAnsi="Arial" w:cs="Arial"/>
          <w:sz w:val="20"/>
          <w:szCs w:val="20"/>
        </w:rPr>
        <w:t>mi</w:t>
      </w:r>
      <w:r w:rsidRPr="00575FBC">
        <w:rPr>
          <w:rFonts w:ascii="Arial" w:hAnsi="Arial" w:cs="Arial"/>
          <w:sz w:val="20"/>
          <w:szCs w:val="20"/>
        </w:rPr>
        <w:t xml:space="preserve"> podmínk</w:t>
      </w:r>
      <w:r w:rsidR="001A6609">
        <w:rPr>
          <w:rFonts w:ascii="Arial" w:hAnsi="Arial" w:cs="Arial"/>
          <w:sz w:val="20"/>
          <w:szCs w:val="20"/>
        </w:rPr>
        <w:t>ami</w:t>
      </w:r>
      <w:r w:rsidRPr="00575FBC">
        <w:rPr>
          <w:rFonts w:ascii="Arial" w:hAnsi="Arial" w:cs="Arial"/>
          <w:sz w:val="20"/>
          <w:szCs w:val="20"/>
        </w:rPr>
        <w:t>:</w:t>
      </w:r>
    </w:p>
    <w:p w:rsidR="00575FBC" w:rsidRPr="00575FBC" w:rsidRDefault="00575FBC" w:rsidP="00575FBC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75FBC">
        <w:rPr>
          <w:rFonts w:ascii="Arial" w:hAnsi="Arial" w:cs="Arial"/>
          <w:sz w:val="20"/>
          <w:szCs w:val="20"/>
        </w:rPr>
        <w:t>Jižní obchvat obce Velké Přílepy bude napojen na výslednou variantu plánované přeložky II/240</w:t>
      </w:r>
    </w:p>
    <w:p w:rsidR="00D35EBE" w:rsidRPr="00575FBC" w:rsidRDefault="00575FBC" w:rsidP="00575FBC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75FBC">
        <w:rPr>
          <w:rFonts w:ascii="Arial" w:hAnsi="Arial" w:cs="Arial"/>
          <w:sz w:val="20"/>
          <w:szCs w:val="20"/>
        </w:rPr>
        <w:t>Tento Jižní obchvat obce Velké Přílepy bude zprovozněn současně se zprovozněním výsledné varianty plánované přeložky II/240.</w:t>
      </w:r>
    </w:p>
    <w:p w:rsidR="00C02459" w:rsidRDefault="00C02459" w:rsidP="00C02459">
      <w:pPr>
        <w:pStyle w:val="Odstavecseseznamem"/>
        <w:spacing w:after="0" w:line="240" w:lineRule="auto"/>
        <w:ind w:left="0"/>
        <w:outlineLvl w:val="0"/>
        <w:rPr>
          <w:rFonts w:ascii="Arial" w:eastAsia="Arial" w:hAnsi="Arial" w:cs="Arial"/>
          <w:b/>
          <w:sz w:val="20"/>
        </w:rPr>
      </w:pPr>
    </w:p>
    <w:p w:rsidR="00C02459" w:rsidRDefault="00C02459" w:rsidP="001A6609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Hlasování: </w:t>
      </w:r>
    </w:p>
    <w:p w:rsidR="00C02459" w:rsidRDefault="00C02459" w:rsidP="001A6609">
      <w:pPr>
        <w:pStyle w:val="Odstavecseseznamem"/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</w:t>
      </w:r>
      <w:r>
        <w:rPr>
          <w:rFonts w:ascii="Arial" w:eastAsia="Arial" w:hAnsi="Arial" w:cs="Arial"/>
          <w:b/>
          <w:sz w:val="20"/>
        </w:rPr>
        <w:tab/>
      </w:r>
      <w:r w:rsidR="007F71FE">
        <w:rPr>
          <w:rFonts w:ascii="Arial" w:eastAsia="Arial" w:hAnsi="Arial" w:cs="Arial"/>
          <w:b/>
          <w:sz w:val="20"/>
        </w:rPr>
        <w:t>11</w:t>
      </w:r>
      <w:r>
        <w:rPr>
          <w:rFonts w:ascii="Arial" w:eastAsia="Arial" w:hAnsi="Arial" w:cs="Arial"/>
          <w:b/>
          <w:sz w:val="20"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Z</w:t>
      </w:r>
      <w:r w:rsidRPr="00212E47">
        <w:rPr>
          <w:rFonts w:ascii="Arial" w:eastAsia="Arial" w:hAnsi="Arial" w:cs="Arial"/>
          <w:b/>
          <w:sz w:val="20"/>
        </w:rPr>
        <w:t>drželi se</w:t>
      </w:r>
      <w:r>
        <w:rPr>
          <w:rFonts w:ascii="Arial" w:eastAsia="Arial" w:hAnsi="Arial" w:cs="Arial"/>
          <w:b/>
          <w:sz w:val="20"/>
        </w:rPr>
        <w:tab/>
      </w:r>
      <w:r w:rsidR="007F71FE">
        <w:rPr>
          <w:rFonts w:ascii="Arial" w:eastAsia="Arial" w:hAnsi="Arial" w:cs="Arial"/>
          <w:b/>
          <w:sz w:val="20"/>
        </w:rPr>
        <w:t>2 (Hošek, Dias)</w:t>
      </w:r>
      <w:r w:rsidRPr="00212E47">
        <w:rPr>
          <w:rFonts w:ascii="Arial" w:eastAsia="Arial" w:hAnsi="Arial" w:cs="Arial"/>
          <w:b/>
          <w:sz w:val="20"/>
        </w:rPr>
        <w:t xml:space="preserve"> </w:t>
      </w:r>
    </w:p>
    <w:p w:rsidR="00C02459" w:rsidRDefault="00C02459" w:rsidP="001A6609">
      <w:pPr>
        <w:pStyle w:val="Odstavecseseznamem"/>
        <w:spacing w:after="0" w:line="240" w:lineRule="auto"/>
        <w:ind w:left="284"/>
        <w:outlineLvl w:val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9A3803" w:rsidRDefault="009A3803" w:rsidP="000C2EDB">
      <w:pPr>
        <w:pStyle w:val="Odstavecseseznamem"/>
        <w:spacing w:after="0" w:line="240" w:lineRule="auto"/>
        <w:ind w:left="426"/>
        <w:jc w:val="both"/>
        <w:rPr>
          <w:rFonts w:ascii="Arial" w:eastAsia="Arial" w:hAnsi="Arial" w:cs="Arial"/>
          <w:b/>
          <w:sz w:val="20"/>
        </w:rPr>
      </w:pPr>
    </w:p>
    <w:p w:rsidR="00EE15AB" w:rsidRDefault="00EE15AB" w:rsidP="00E35EF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Různé</w:t>
      </w:r>
    </w:p>
    <w:p w:rsidR="005961BD" w:rsidRDefault="005961BD" w:rsidP="005961BD">
      <w:pPr>
        <w:pStyle w:val="Odstavecseseznamem"/>
        <w:spacing w:after="0" w:line="240" w:lineRule="auto"/>
        <w:ind w:left="426"/>
        <w:jc w:val="both"/>
        <w:rPr>
          <w:rFonts w:ascii="Arial" w:eastAsia="Arial" w:hAnsi="Arial" w:cs="Arial"/>
          <w:b/>
          <w:sz w:val="20"/>
        </w:rPr>
      </w:pPr>
    </w:p>
    <w:p w:rsidR="001E167F" w:rsidRPr="00801CAF" w:rsidRDefault="003A6F98" w:rsidP="00801CA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801CAF">
        <w:rPr>
          <w:rFonts w:ascii="Arial" w:eastAsia="Arial" w:hAnsi="Arial" w:cs="Arial"/>
          <w:sz w:val="20"/>
          <w:szCs w:val="20"/>
        </w:rPr>
        <w:t xml:space="preserve">Pan Schwarz se ptal, co by se dělo, pokud by v referendu byl Jižní obchvat odmítnut. Pan Hošek odpověděl, že by nebyl </w:t>
      </w:r>
      <w:r w:rsidR="00801CAF">
        <w:rPr>
          <w:rFonts w:ascii="Arial" w:eastAsia="Arial" w:hAnsi="Arial" w:cs="Arial"/>
          <w:sz w:val="20"/>
          <w:szCs w:val="20"/>
        </w:rPr>
        <w:t>realizovaný</w:t>
      </w:r>
      <w:r w:rsidRPr="00801CAF">
        <w:rPr>
          <w:rFonts w:ascii="Arial" w:eastAsia="Arial" w:hAnsi="Arial" w:cs="Arial"/>
          <w:sz w:val="20"/>
          <w:szCs w:val="20"/>
        </w:rPr>
        <w:t xml:space="preserve">. </w:t>
      </w:r>
      <w:r w:rsidR="00801CAF">
        <w:rPr>
          <w:rFonts w:ascii="Arial" w:eastAsia="Arial" w:hAnsi="Arial" w:cs="Arial"/>
          <w:sz w:val="20"/>
          <w:szCs w:val="20"/>
        </w:rPr>
        <w:t>Dále se ptal p</w:t>
      </w:r>
      <w:r w:rsidR="001E167F" w:rsidRPr="00801CAF">
        <w:rPr>
          <w:rFonts w:ascii="Arial" w:eastAsia="Arial" w:hAnsi="Arial" w:cs="Arial"/>
          <w:sz w:val="20"/>
          <w:szCs w:val="20"/>
        </w:rPr>
        <w:t xml:space="preserve">an Dias, kam až je nyní otevřená silnice na Tursko. </w:t>
      </w:r>
      <w:r w:rsidR="00E33557">
        <w:rPr>
          <w:rFonts w:ascii="Arial" w:eastAsia="Arial" w:hAnsi="Arial" w:cs="Arial"/>
          <w:sz w:val="20"/>
          <w:szCs w:val="20"/>
        </w:rPr>
        <w:t>Pan Hošek odpověděl, že dnes d</w:t>
      </w:r>
      <w:r w:rsidR="00287F15" w:rsidRPr="00801CAF">
        <w:rPr>
          <w:rFonts w:ascii="Arial" w:eastAsia="Arial" w:hAnsi="Arial" w:cs="Arial"/>
          <w:sz w:val="20"/>
          <w:szCs w:val="20"/>
        </w:rPr>
        <w:t xml:space="preserve">ošlo ke změně značky – hranice Turska. </w:t>
      </w:r>
      <w:r w:rsidR="00E33557">
        <w:rPr>
          <w:rFonts w:ascii="Arial" w:eastAsia="Arial" w:hAnsi="Arial" w:cs="Arial"/>
          <w:sz w:val="20"/>
          <w:szCs w:val="20"/>
        </w:rPr>
        <w:t>Pan Dias</w:t>
      </w:r>
      <w:r w:rsidR="00287F15" w:rsidRPr="00801CAF">
        <w:rPr>
          <w:rFonts w:ascii="Arial" w:eastAsia="Arial" w:hAnsi="Arial" w:cs="Arial"/>
          <w:sz w:val="20"/>
          <w:szCs w:val="20"/>
        </w:rPr>
        <w:t xml:space="preserve"> se </w:t>
      </w:r>
      <w:r w:rsidR="00E33557">
        <w:rPr>
          <w:rFonts w:ascii="Arial" w:eastAsia="Arial" w:hAnsi="Arial" w:cs="Arial"/>
          <w:sz w:val="20"/>
          <w:szCs w:val="20"/>
        </w:rPr>
        <w:t>dále ze</w:t>
      </w:r>
      <w:r w:rsidR="00287F15" w:rsidRPr="00801CAF">
        <w:rPr>
          <w:rFonts w:ascii="Arial" w:eastAsia="Arial" w:hAnsi="Arial" w:cs="Arial"/>
          <w:sz w:val="20"/>
          <w:szCs w:val="20"/>
        </w:rPr>
        <w:t xml:space="preserve">ptal, zda obě projekční kanceláře na tělocvičnu jsou plátci DPH. </w:t>
      </w:r>
      <w:r w:rsidR="00801CAF" w:rsidRPr="00801CAF">
        <w:rPr>
          <w:rFonts w:ascii="Arial" w:eastAsia="Arial" w:hAnsi="Arial" w:cs="Arial"/>
          <w:sz w:val="20"/>
          <w:szCs w:val="20"/>
        </w:rPr>
        <w:t>Pan Hošek odpověděl</w:t>
      </w:r>
      <w:r w:rsidR="00E33557">
        <w:rPr>
          <w:rFonts w:ascii="Arial" w:eastAsia="Arial" w:hAnsi="Arial" w:cs="Arial"/>
          <w:sz w:val="20"/>
          <w:szCs w:val="20"/>
        </w:rPr>
        <w:t xml:space="preserve">, že na konci roku budou. </w:t>
      </w:r>
    </w:p>
    <w:p w:rsidR="00EE15AB" w:rsidRDefault="00EE15AB" w:rsidP="00E35EF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Diskuse s občany</w:t>
      </w:r>
    </w:p>
    <w:p w:rsidR="00EE15AB" w:rsidRPr="00EE15AB" w:rsidRDefault="00EE15AB" w:rsidP="00EE15AB">
      <w:pPr>
        <w:pStyle w:val="Odstavecseseznamem"/>
        <w:rPr>
          <w:rFonts w:ascii="Arial" w:eastAsia="Arial" w:hAnsi="Arial" w:cs="Arial"/>
          <w:b/>
          <w:sz w:val="20"/>
        </w:rPr>
      </w:pPr>
    </w:p>
    <w:p w:rsidR="00EE15AB" w:rsidRPr="000F1139" w:rsidRDefault="00EE15AB" w:rsidP="00E35EF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</w:t>
      </w:r>
    </w:p>
    <w:p w:rsidR="005233AE" w:rsidRPr="00B65FDA" w:rsidRDefault="005233AE" w:rsidP="00B65FD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B65FDA" w:rsidRPr="00B65FDA" w:rsidRDefault="00B65FDA" w:rsidP="00501E82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Paní starostka ukončila jednání zastupitelstva </w:t>
      </w:r>
      <w:r w:rsidRPr="007F71FE">
        <w:rPr>
          <w:rFonts w:ascii="Arial" w:eastAsia="Arial" w:hAnsi="Arial" w:cs="Arial"/>
          <w:sz w:val="20"/>
        </w:rPr>
        <w:t>v</w:t>
      </w:r>
      <w:r w:rsidR="007F71FE" w:rsidRPr="007F71FE">
        <w:rPr>
          <w:rFonts w:ascii="Arial" w:eastAsia="Arial" w:hAnsi="Arial" w:cs="Arial"/>
          <w:sz w:val="20"/>
        </w:rPr>
        <w:t> 21:</w:t>
      </w:r>
      <w:r w:rsidR="00571EB5">
        <w:rPr>
          <w:rFonts w:ascii="Arial" w:eastAsia="Arial" w:hAnsi="Arial" w:cs="Arial"/>
          <w:sz w:val="20"/>
        </w:rPr>
        <w:t>13</w:t>
      </w:r>
      <w:r w:rsidR="006222BE">
        <w:rPr>
          <w:rFonts w:ascii="Arial" w:eastAsia="Arial" w:hAnsi="Arial" w:cs="Arial"/>
          <w:sz w:val="20"/>
        </w:rPr>
        <w:t xml:space="preserve"> </w:t>
      </w:r>
      <w:r w:rsidRPr="007F71FE">
        <w:rPr>
          <w:rFonts w:ascii="Arial" w:eastAsia="Arial" w:hAnsi="Arial" w:cs="Arial"/>
          <w:sz w:val="20"/>
        </w:rPr>
        <w:t>hod</w:t>
      </w:r>
      <w:r w:rsidRPr="00B65FDA">
        <w:rPr>
          <w:rFonts w:ascii="Arial" w:eastAsia="Arial" w:hAnsi="Arial" w:cs="Arial"/>
          <w:sz w:val="20"/>
        </w:rPr>
        <w:t>.  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Datum vyhotovení zápisu: </w:t>
      </w:r>
      <w:r w:rsidR="00E35EFC">
        <w:rPr>
          <w:rFonts w:ascii="Arial" w:eastAsia="Arial" w:hAnsi="Arial" w:cs="Arial"/>
          <w:sz w:val="20"/>
        </w:rPr>
        <w:t>15.05.2019</w:t>
      </w: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</w:p>
    <w:p w:rsidR="00B65FDA" w:rsidRPr="00B65FDA" w:rsidRDefault="00B65FDA" w:rsidP="00501E82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Věra Čermáková, starostka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501E82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Ověřovatelé</w:t>
      </w: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155A4" w:rsidRDefault="00E155A4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155A4" w:rsidRDefault="00E155A4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5EFC" w:rsidRPr="00B65FDA" w:rsidRDefault="00E35EF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bookmarkStart w:id="4" w:name="_GoBack"/>
      <w:bookmarkEnd w:id="4"/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  <w:t>…………………………………</w:t>
      </w:r>
    </w:p>
    <w:p w:rsidR="004405B4" w:rsidRPr="009D26B5" w:rsidRDefault="009D26B5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9D26B5">
        <w:rPr>
          <w:rFonts w:ascii="Arial" w:eastAsia="Arial" w:hAnsi="Arial" w:cs="Arial"/>
          <w:sz w:val="20"/>
        </w:rPr>
        <w:t xml:space="preserve">Mgr. </w:t>
      </w:r>
      <w:r w:rsidR="0004084E">
        <w:rPr>
          <w:rFonts w:ascii="Arial" w:eastAsia="Arial" w:hAnsi="Arial" w:cs="Arial"/>
          <w:sz w:val="20"/>
        </w:rPr>
        <w:t>Bc. Marie Válková</w:t>
      </w:r>
      <w:r w:rsidR="0004084E">
        <w:rPr>
          <w:rFonts w:ascii="Arial" w:eastAsia="Arial" w:hAnsi="Arial" w:cs="Arial"/>
          <w:sz w:val="20"/>
        </w:rPr>
        <w:tab/>
      </w:r>
      <w:r w:rsidR="004405B4" w:rsidRPr="009D26B5">
        <w:rPr>
          <w:rFonts w:ascii="Arial" w:eastAsia="Arial" w:hAnsi="Arial" w:cs="Arial"/>
          <w:sz w:val="20"/>
        </w:rPr>
        <w:tab/>
      </w:r>
      <w:r w:rsidR="004405B4" w:rsidRPr="009D26B5">
        <w:rPr>
          <w:rFonts w:ascii="Arial" w:eastAsia="Arial" w:hAnsi="Arial" w:cs="Arial"/>
          <w:sz w:val="20"/>
        </w:rPr>
        <w:tab/>
      </w:r>
      <w:r w:rsidR="004405B4" w:rsidRPr="009D26B5">
        <w:rPr>
          <w:rFonts w:ascii="Arial" w:eastAsia="Arial" w:hAnsi="Arial" w:cs="Arial"/>
          <w:sz w:val="20"/>
        </w:rPr>
        <w:tab/>
      </w:r>
      <w:r w:rsidR="004405B4" w:rsidRPr="009D26B5">
        <w:rPr>
          <w:rFonts w:ascii="Arial" w:eastAsia="Arial" w:hAnsi="Arial" w:cs="Arial"/>
          <w:sz w:val="20"/>
        </w:rPr>
        <w:tab/>
      </w:r>
      <w:r w:rsidR="0004084E">
        <w:rPr>
          <w:rFonts w:ascii="Arial" w:eastAsia="Arial" w:hAnsi="Arial" w:cs="Arial"/>
          <w:sz w:val="20"/>
        </w:rPr>
        <w:t xml:space="preserve">Ing. Vlastimil </w:t>
      </w:r>
      <w:r w:rsidR="00E155A4">
        <w:rPr>
          <w:rFonts w:ascii="Arial" w:eastAsia="Arial" w:hAnsi="Arial" w:cs="Arial"/>
          <w:sz w:val="20"/>
        </w:rPr>
        <w:t>Zaviačič</w:t>
      </w:r>
      <w:r w:rsidR="0004084E">
        <w:rPr>
          <w:rFonts w:ascii="Arial" w:eastAsia="Arial" w:hAnsi="Arial" w:cs="Arial"/>
          <w:sz w:val="20"/>
        </w:rPr>
        <w:t xml:space="preserve"> </w:t>
      </w:r>
    </w:p>
    <w:p w:rsidR="00414B24" w:rsidRDefault="00B65FDA" w:rsidP="00B65FDA">
      <w:r w:rsidRPr="00B65FDA">
        <w:rPr>
          <w:rFonts w:ascii="Arial" w:eastAsia="Arial" w:hAnsi="Arial" w:cs="Arial"/>
          <w:sz w:val="20"/>
        </w:rPr>
        <w:t>ověřovatel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  <w:t>ověřovatel</w:t>
      </w:r>
      <w:r w:rsidRPr="00B65FDA">
        <w:rPr>
          <w:rFonts w:ascii="Arial" w:eastAsia="Arial" w:hAnsi="Arial" w:cs="Arial"/>
          <w:sz w:val="20"/>
        </w:rPr>
        <w:tab/>
      </w:r>
    </w:p>
    <w:sectPr w:rsidR="00414B24" w:rsidSect="00343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57" w:rsidRDefault="00E33557" w:rsidP="006E0D3D">
      <w:pPr>
        <w:spacing w:after="0" w:line="240" w:lineRule="auto"/>
      </w:pPr>
      <w:r>
        <w:separator/>
      </w:r>
    </w:p>
  </w:endnote>
  <w:endnote w:type="continuationSeparator" w:id="0">
    <w:p w:rsidR="00E33557" w:rsidRDefault="00E33557" w:rsidP="006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164483"/>
      <w:docPartObj>
        <w:docPartGallery w:val="Page Numbers (Bottom of Page)"/>
        <w:docPartUnique/>
      </w:docPartObj>
    </w:sdtPr>
    <w:sdtEndPr/>
    <w:sdtContent>
      <w:p w:rsidR="00E33557" w:rsidRDefault="00D747A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E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3557" w:rsidRDefault="00E335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57" w:rsidRDefault="00E33557" w:rsidP="006E0D3D">
      <w:pPr>
        <w:spacing w:after="0" w:line="240" w:lineRule="auto"/>
      </w:pPr>
      <w:r>
        <w:separator/>
      </w:r>
    </w:p>
  </w:footnote>
  <w:footnote w:type="continuationSeparator" w:id="0">
    <w:p w:rsidR="00E33557" w:rsidRDefault="00E33557" w:rsidP="006E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9B"/>
    <w:multiLevelType w:val="hybridMultilevel"/>
    <w:tmpl w:val="CD969232"/>
    <w:lvl w:ilvl="0" w:tplc="729081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84C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A7170"/>
    <w:multiLevelType w:val="hybridMultilevel"/>
    <w:tmpl w:val="09102780"/>
    <w:lvl w:ilvl="0" w:tplc="D9460F9A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65788E"/>
    <w:multiLevelType w:val="hybridMultilevel"/>
    <w:tmpl w:val="79D8DC84"/>
    <w:lvl w:ilvl="0" w:tplc="15D886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7BA9"/>
    <w:multiLevelType w:val="hybridMultilevel"/>
    <w:tmpl w:val="576411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CF02A4"/>
    <w:multiLevelType w:val="hybridMultilevel"/>
    <w:tmpl w:val="9D80CDE6"/>
    <w:lvl w:ilvl="0" w:tplc="D0FE3A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0317F"/>
    <w:multiLevelType w:val="hybridMultilevel"/>
    <w:tmpl w:val="8AFA0DB8"/>
    <w:lvl w:ilvl="0" w:tplc="D6C6FD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2F68"/>
    <w:multiLevelType w:val="hybridMultilevel"/>
    <w:tmpl w:val="CBF28538"/>
    <w:lvl w:ilvl="0" w:tplc="2CBC85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64FBD"/>
    <w:multiLevelType w:val="hybridMultilevel"/>
    <w:tmpl w:val="9214A274"/>
    <w:lvl w:ilvl="0" w:tplc="726ABF1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A1826"/>
    <w:multiLevelType w:val="hybridMultilevel"/>
    <w:tmpl w:val="DBA6064A"/>
    <w:lvl w:ilvl="0" w:tplc="9438CA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C843AC"/>
    <w:multiLevelType w:val="hybridMultilevel"/>
    <w:tmpl w:val="069015E8"/>
    <w:lvl w:ilvl="0" w:tplc="6BE46C4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B51"/>
    <w:multiLevelType w:val="hybridMultilevel"/>
    <w:tmpl w:val="25E8882E"/>
    <w:lvl w:ilvl="0" w:tplc="EDC2D98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12C1D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94A58"/>
    <w:multiLevelType w:val="hybridMultilevel"/>
    <w:tmpl w:val="A364C13C"/>
    <w:lvl w:ilvl="0" w:tplc="B944E682">
      <w:start w:val="1"/>
      <w:numFmt w:val="upperRoman"/>
      <w:lvlText w:val="%1."/>
      <w:lvlJc w:val="left"/>
      <w:pPr>
        <w:ind w:left="1004" w:hanging="72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6318A5"/>
    <w:multiLevelType w:val="hybridMultilevel"/>
    <w:tmpl w:val="33966CC6"/>
    <w:lvl w:ilvl="0" w:tplc="56BE0DB6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B750F"/>
    <w:multiLevelType w:val="hybridMultilevel"/>
    <w:tmpl w:val="3C52A272"/>
    <w:lvl w:ilvl="0" w:tplc="35D45E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0394"/>
    <w:multiLevelType w:val="hybridMultilevel"/>
    <w:tmpl w:val="FB6E2FE6"/>
    <w:lvl w:ilvl="0" w:tplc="8EB2D77E">
      <w:start w:val="9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>
    <w:nsid w:val="4ACC3141"/>
    <w:multiLevelType w:val="hybridMultilevel"/>
    <w:tmpl w:val="44D4FD84"/>
    <w:lvl w:ilvl="0" w:tplc="654A4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3025"/>
    <w:multiLevelType w:val="hybridMultilevel"/>
    <w:tmpl w:val="36C0F400"/>
    <w:lvl w:ilvl="0" w:tplc="9632639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8541B6"/>
    <w:multiLevelType w:val="hybridMultilevel"/>
    <w:tmpl w:val="5128E97A"/>
    <w:lvl w:ilvl="0" w:tplc="25C8E1C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BA0EEA"/>
    <w:multiLevelType w:val="hybridMultilevel"/>
    <w:tmpl w:val="9FA4CA78"/>
    <w:lvl w:ilvl="0" w:tplc="6B2E4132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73180"/>
    <w:multiLevelType w:val="hybridMultilevel"/>
    <w:tmpl w:val="44AE470A"/>
    <w:lvl w:ilvl="0" w:tplc="18F86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1D77"/>
    <w:multiLevelType w:val="hybridMultilevel"/>
    <w:tmpl w:val="AEEE923A"/>
    <w:lvl w:ilvl="0" w:tplc="97D0739C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6F0ADA"/>
    <w:multiLevelType w:val="hybridMultilevel"/>
    <w:tmpl w:val="E284844E"/>
    <w:lvl w:ilvl="0" w:tplc="E242BF1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952773"/>
    <w:multiLevelType w:val="hybridMultilevel"/>
    <w:tmpl w:val="5504DA9C"/>
    <w:lvl w:ilvl="0" w:tplc="0CD0DAE6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380DE7"/>
    <w:multiLevelType w:val="hybridMultilevel"/>
    <w:tmpl w:val="E8D2402C"/>
    <w:lvl w:ilvl="0" w:tplc="0405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A97DC7"/>
    <w:multiLevelType w:val="hybridMultilevel"/>
    <w:tmpl w:val="04A0A650"/>
    <w:lvl w:ilvl="0" w:tplc="1CFC67E2">
      <w:start w:val="24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B41CA"/>
    <w:multiLevelType w:val="hybridMultilevel"/>
    <w:tmpl w:val="3BE0877A"/>
    <w:lvl w:ilvl="0" w:tplc="1482438C">
      <w:start w:val="1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458E2"/>
    <w:multiLevelType w:val="hybridMultilevel"/>
    <w:tmpl w:val="D79E4860"/>
    <w:lvl w:ilvl="0" w:tplc="34DE7108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0561D7"/>
    <w:multiLevelType w:val="hybridMultilevel"/>
    <w:tmpl w:val="A69AD8B0"/>
    <w:lvl w:ilvl="0" w:tplc="160040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578CB"/>
    <w:multiLevelType w:val="hybridMultilevel"/>
    <w:tmpl w:val="079AF080"/>
    <w:lvl w:ilvl="0" w:tplc="E048D72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778A5"/>
    <w:multiLevelType w:val="hybridMultilevel"/>
    <w:tmpl w:val="98465ADE"/>
    <w:lvl w:ilvl="0" w:tplc="CCE2A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E5F5A"/>
    <w:multiLevelType w:val="hybridMultilevel"/>
    <w:tmpl w:val="E020EED0"/>
    <w:lvl w:ilvl="0" w:tplc="A3A8DE9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06D3A"/>
    <w:multiLevelType w:val="hybridMultilevel"/>
    <w:tmpl w:val="8D0C696E"/>
    <w:lvl w:ilvl="0" w:tplc="7086327E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4427FD"/>
    <w:multiLevelType w:val="hybridMultilevel"/>
    <w:tmpl w:val="D52C81E4"/>
    <w:lvl w:ilvl="0" w:tplc="1EFE7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4D1B02"/>
    <w:multiLevelType w:val="hybridMultilevel"/>
    <w:tmpl w:val="DE3E975C"/>
    <w:lvl w:ilvl="0" w:tplc="0AACDA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91E8E"/>
    <w:multiLevelType w:val="hybridMultilevel"/>
    <w:tmpl w:val="07FA3C42"/>
    <w:lvl w:ilvl="0" w:tplc="BCE2DF60">
      <w:start w:val="1"/>
      <w:numFmt w:val="upperRoman"/>
      <w:lvlText w:val="%1."/>
      <w:lvlJc w:val="left"/>
      <w:pPr>
        <w:ind w:left="768" w:hanging="72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7EB83CBA"/>
    <w:multiLevelType w:val="hybridMultilevel"/>
    <w:tmpl w:val="4D62FCF2"/>
    <w:lvl w:ilvl="0" w:tplc="9604B794">
      <w:start w:val="1"/>
      <w:numFmt w:val="upperRoman"/>
      <w:lvlText w:val="%1."/>
      <w:lvlJc w:val="left"/>
      <w:pPr>
        <w:ind w:left="1080" w:hanging="720"/>
      </w:pPr>
      <w:rPr>
        <w:rFonts w:ascii="Calibri" w:hAnsi="Calibri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F2419"/>
    <w:multiLevelType w:val="hybridMultilevel"/>
    <w:tmpl w:val="3DB83C34"/>
    <w:lvl w:ilvl="0" w:tplc="19EE1F8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5"/>
  </w:num>
  <w:num w:numId="5">
    <w:abstractNumId w:val="2"/>
  </w:num>
  <w:num w:numId="6">
    <w:abstractNumId w:val="3"/>
  </w:num>
  <w:num w:numId="7">
    <w:abstractNumId w:val="15"/>
  </w:num>
  <w:num w:numId="8">
    <w:abstractNumId w:val="31"/>
  </w:num>
  <w:num w:numId="9">
    <w:abstractNumId w:val="11"/>
  </w:num>
  <w:num w:numId="10">
    <w:abstractNumId w:val="30"/>
  </w:num>
  <w:num w:numId="11">
    <w:abstractNumId w:val="20"/>
  </w:num>
  <w:num w:numId="12">
    <w:abstractNumId w:val="34"/>
  </w:num>
  <w:num w:numId="13">
    <w:abstractNumId w:val="32"/>
  </w:num>
  <w:num w:numId="14">
    <w:abstractNumId w:val="8"/>
  </w:num>
  <w:num w:numId="15">
    <w:abstractNumId w:val="22"/>
  </w:num>
  <w:num w:numId="16">
    <w:abstractNumId w:val="21"/>
  </w:num>
  <w:num w:numId="17">
    <w:abstractNumId w:val="0"/>
  </w:num>
  <w:num w:numId="18">
    <w:abstractNumId w:val="33"/>
  </w:num>
  <w:num w:numId="19">
    <w:abstractNumId w:val="24"/>
  </w:num>
  <w:num w:numId="20">
    <w:abstractNumId w:val="28"/>
  </w:num>
  <w:num w:numId="21">
    <w:abstractNumId w:val="25"/>
  </w:num>
  <w:num w:numId="22">
    <w:abstractNumId w:val="10"/>
  </w:num>
  <w:num w:numId="23">
    <w:abstractNumId w:val="7"/>
  </w:num>
  <w:num w:numId="24">
    <w:abstractNumId w:val="6"/>
  </w:num>
  <w:num w:numId="25">
    <w:abstractNumId w:val="26"/>
  </w:num>
  <w:num w:numId="26">
    <w:abstractNumId w:val="23"/>
  </w:num>
  <w:num w:numId="27">
    <w:abstractNumId w:val="36"/>
  </w:num>
  <w:num w:numId="28">
    <w:abstractNumId w:val="9"/>
  </w:num>
  <w:num w:numId="29">
    <w:abstractNumId w:val="19"/>
  </w:num>
  <w:num w:numId="30">
    <w:abstractNumId w:val="5"/>
  </w:num>
  <w:num w:numId="31">
    <w:abstractNumId w:val="13"/>
  </w:num>
  <w:num w:numId="32">
    <w:abstractNumId w:val="14"/>
  </w:num>
  <w:num w:numId="33">
    <w:abstractNumId w:val="37"/>
  </w:num>
  <w:num w:numId="34">
    <w:abstractNumId w:val="1"/>
  </w:num>
  <w:num w:numId="35">
    <w:abstractNumId w:val="18"/>
  </w:num>
  <w:num w:numId="36">
    <w:abstractNumId w:val="4"/>
  </w:num>
  <w:num w:numId="37">
    <w:abstractNumId w:val="38"/>
  </w:num>
  <w:num w:numId="38">
    <w:abstractNumId w:val="29"/>
  </w:num>
  <w:num w:numId="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A"/>
    <w:rsid w:val="0000150E"/>
    <w:rsid w:val="00001977"/>
    <w:rsid w:val="000029D7"/>
    <w:rsid w:val="00003766"/>
    <w:rsid w:val="00011460"/>
    <w:rsid w:val="00011557"/>
    <w:rsid w:val="000128AB"/>
    <w:rsid w:val="0001754B"/>
    <w:rsid w:val="0002156B"/>
    <w:rsid w:val="000250D4"/>
    <w:rsid w:val="00025186"/>
    <w:rsid w:val="000258A5"/>
    <w:rsid w:val="00027BA3"/>
    <w:rsid w:val="00030841"/>
    <w:rsid w:val="000308C5"/>
    <w:rsid w:val="00032B45"/>
    <w:rsid w:val="0003455C"/>
    <w:rsid w:val="00035385"/>
    <w:rsid w:val="0004084E"/>
    <w:rsid w:val="00041BE9"/>
    <w:rsid w:val="00043442"/>
    <w:rsid w:val="00046AF6"/>
    <w:rsid w:val="00050F26"/>
    <w:rsid w:val="00055039"/>
    <w:rsid w:val="00056528"/>
    <w:rsid w:val="00063AA0"/>
    <w:rsid w:val="00063C4E"/>
    <w:rsid w:val="00063F4C"/>
    <w:rsid w:val="00066DD2"/>
    <w:rsid w:val="00071A7E"/>
    <w:rsid w:val="00072AB9"/>
    <w:rsid w:val="00075B98"/>
    <w:rsid w:val="00082A7C"/>
    <w:rsid w:val="00083DD7"/>
    <w:rsid w:val="00085501"/>
    <w:rsid w:val="000864D2"/>
    <w:rsid w:val="0008726F"/>
    <w:rsid w:val="0008756C"/>
    <w:rsid w:val="00087FE2"/>
    <w:rsid w:val="000918BF"/>
    <w:rsid w:val="00091AD0"/>
    <w:rsid w:val="00092085"/>
    <w:rsid w:val="00094A09"/>
    <w:rsid w:val="00096AB4"/>
    <w:rsid w:val="00097340"/>
    <w:rsid w:val="00097CAC"/>
    <w:rsid w:val="000A48F8"/>
    <w:rsid w:val="000A745E"/>
    <w:rsid w:val="000B0AC8"/>
    <w:rsid w:val="000B1B38"/>
    <w:rsid w:val="000B3C40"/>
    <w:rsid w:val="000B3DA3"/>
    <w:rsid w:val="000B477C"/>
    <w:rsid w:val="000B4AAB"/>
    <w:rsid w:val="000B67CA"/>
    <w:rsid w:val="000C1CEC"/>
    <w:rsid w:val="000C29D7"/>
    <w:rsid w:val="000C2EDB"/>
    <w:rsid w:val="000D04BD"/>
    <w:rsid w:val="000D0BEA"/>
    <w:rsid w:val="000D507E"/>
    <w:rsid w:val="000D5186"/>
    <w:rsid w:val="000D5F09"/>
    <w:rsid w:val="000E23D1"/>
    <w:rsid w:val="000E36F7"/>
    <w:rsid w:val="000E4D4A"/>
    <w:rsid w:val="000F1139"/>
    <w:rsid w:val="000F1F32"/>
    <w:rsid w:val="000F3DFB"/>
    <w:rsid w:val="000F4491"/>
    <w:rsid w:val="000F4D07"/>
    <w:rsid w:val="00104362"/>
    <w:rsid w:val="00105D52"/>
    <w:rsid w:val="00106109"/>
    <w:rsid w:val="0011180B"/>
    <w:rsid w:val="001122EE"/>
    <w:rsid w:val="00114CD8"/>
    <w:rsid w:val="00116833"/>
    <w:rsid w:val="001173E9"/>
    <w:rsid w:val="00120AEC"/>
    <w:rsid w:val="00123044"/>
    <w:rsid w:val="001263CE"/>
    <w:rsid w:val="00127A70"/>
    <w:rsid w:val="00130918"/>
    <w:rsid w:val="00133A25"/>
    <w:rsid w:val="00133DB1"/>
    <w:rsid w:val="00135091"/>
    <w:rsid w:val="00135C4F"/>
    <w:rsid w:val="00142200"/>
    <w:rsid w:val="00142987"/>
    <w:rsid w:val="00143B4E"/>
    <w:rsid w:val="00144890"/>
    <w:rsid w:val="00144C82"/>
    <w:rsid w:val="00144ECD"/>
    <w:rsid w:val="00146892"/>
    <w:rsid w:val="00147D78"/>
    <w:rsid w:val="00150CBC"/>
    <w:rsid w:val="00150F3D"/>
    <w:rsid w:val="001513DE"/>
    <w:rsid w:val="00154A16"/>
    <w:rsid w:val="00155524"/>
    <w:rsid w:val="001561F5"/>
    <w:rsid w:val="00160A3D"/>
    <w:rsid w:val="001615DE"/>
    <w:rsid w:val="00161CEF"/>
    <w:rsid w:val="00162341"/>
    <w:rsid w:val="00167E79"/>
    <w:rsid w:val="00170B1D"/>
    <w:rsid w:val="0017389E"/>
    <w:rsid w:val="001750BA"/>
    <w:rsid w:val="00177BB9"/>
    <w:rsid w:val="001831AF"/>
    <w:rsid w:val="001831B3"/>
    <w:rsid w:val="00183CAE"/>
    <w:rsid w:val="001844C3"/>
    <w:rsid w:val="0018538A"/>
    <w:rsid w:val="00186C1A"/>
    <w:rsid w:val="00191663"/>
    <w:rsid w:val="001918A7"/>
    <w:rsid w:val="00194726"/>
    <w:rsid w:val="001948D0"/>
    <w:rsid w:val="001A2EEA"/>
    <w:rsid w:val="001A4845"/>
    <w:rsid w:val="001A57B3"/>
    <w:rsid w:val="001A5A72"/>
    <w:rsid w:val="001A616B"/>
    <w:rsid w:val="001A6609"/>
    <w:rsid w:val="001B169C"/>
    <w:rsid w:val="001B35FB"/>
    <w:rsid w:val="001B7796"/>
    <w:rsid w:val="001C0765"/>
    <w:rsid w:val="001C472A"/>
    <w:rsid w:val="001C5AE4"/>
    <w:rsid w:val="001D24CF"/>
    <w:rsid w:val="001D341B"/>
    <w:rsid w:val="001D577E"/>
    <w:rsid w:val="001D69D6"/>
    <w:rsid w:val="001E167F"/>
    <w:rsid w:val="001E46D3"/>
    <w:rsid w:val="001E6C3D"/>
    <w:rsid w:val="001E7D4D"/>
    <w:rsid w:val="001F1791"/>
    <w:rsid w:val="001F31CB"/>
    <w:rsid w:val="001F4DE7"/>
    <w:rsid w:val="00201474"/>
    <w:rsid w:val="00202A4A"/>
    <w:rsid w:val="00210591"/>
    <w:rsid w:val="00210B96"/>
    <w:rsid w:val="00212E47"/>
    <w:rsid w:val="002140E5"/>
    <w:rsid w:val="002178A2"/>
    <w:rsid w:val="002226B1"/>
    <w:rsid w:val="00222E28"/>
    <w:rsid w:val="0022707B"/>
    <w:rsid w:val="00231CA2"/>
    <w:rsid w:val="0023470A"/>
    <w:rsid w:val="00235DDC"/>
    <w:rsid w:val="002366BD"/>
    <w:rsid w:val="0023768C"/>
    <w:rsid w:val="00243583"/>
    <w:rsid w:val="00245473"/>
    <w:rsid w:val="0024709B"/>
    <w:rsid w:val="00247713"/>
    <w:rsid w:val="00250C1E"/>
    <w:rsid w:val="002515BB"/>
    <w:rsid w:val="00251644"/>
    <w:rsid w:val="00252B6C"/>
    <w:rsid w:val="00254F89"/>
    <w:rsid w:val="00256E33"/>
    <w:rsid w:val="0026267E"/>
    <w:rsid w:val="0026286E"/>
    <w:rsid w:val="00263793"/>
    <w:rsid w:val="0026700B"/>
    <w:rsid w:val="00267D46"/>
    <w:rsid w:val="00270137"/>
    <w:rsid w:val="002704D6"/>
    <w:rsid w:val="00272781"/>
    <w:rsid w:val="00274206"/>
    <w:rsid w:val="0027539A"/>
    <w:rsid w:val="0027550C"/>
    <w:rsid w:val="00275F7F"/>
    <w:rsid w:val="002764F4"/>
    <w:rsid w:val="00276B5C"/>
    <w:rsid w:val="00284360"/>
    <w:rsid w:val="00286F84"/>
    <w:rsid w:val="00287F15"/>
    <w:rsid w:val="00291453"/>
    <w:rsid w:val="00292469"/>
    <w:rsid w:val="00293724"/>
    <w:rsid w:val="0029431B"/>
    <w:rsid w:val="00297337"/>
    <w:rsid w:val="002974E1"/>
    <w:rsid w:val="002A2FA4"/>
    <w:rsid w:val="002B114E"/>
    <w:rsid w:val="002B7B90"/>
    <w:rsid w:val="002C128C"/>
    <w:rsid w:val="002C29DC"/>
    <w:rsid w:val="002C3AEF"/>
    <w:rsid w:val="002C57C1"/>
    <w:rsid w:val="002C591B"/>
    <w:rsid w:val="002D050D"/>
    <w:rsid w:val="002D1E4F"/>
    <w:rsid w:val="002D5420"/>
    <w:rsid w:val="002D5697"/>
    <w:rsid w:val="002E2201"/>
    <w:rsid w:val="002E761F"/>
    <w:rsid w:val="002F1A9A"/>
    <w:rsid w:val="002F2753"/>
    <w:rsid w:val="002F2D8E"/>
    <w:rsid w:val="002F4599"/>
    <w:rsid w:val="002F4E41"/>
    <w:rsid w:val="00301F5E"/>
    <w:rsid w:val="00303A54"/>
    <w:rsid w:val="00304757"/>
    <w:rsid w:val="00304A53"/>
    <w:rsid w:val="00305D4A"/>
    <w:rsid w:val="00307306"/>
    <w:rsid w:val="0031679B"/>
    <w:rsid w:val="0032002F"/>
    <w:rsid w:val="00320777"/>
    <w:rsid w:val="00321F18"/>
    <w:rsid w:val="00322DA9"/>
    <w:rsid w:val="003243FE"/>
    <w:rsid w:val="00327544"/>
    <w:rsid w:val="003306BC"/>
    <w:rsid w:val="00330CFF"/>
    <w:rsid w:val="003321C8"/>
    <w:rsid w:val="003328C7"/>
    <w:rsid w:val="003351F9"/>
    <w:rsid w:val="00336BBC"/>
    <w:rsid w:val="00341A40"/>
    <w:rsid w:val="00342B1C"/>
    <w:rsid w:val="00343C37"/>
    <w:rsid w:val="00344320"/>
    <w:rsid w:val="003443BC"/>
    <w:rsid w:val="003444FD"/>
    <w:rsid w:val="00347CED"/>
    <w:rsid w:val="00353929"/>
    <w:rsid w:val="003556F3"/>
    <w:rsid w:val="003606B5"/>
    <w:rsid w:val="0036160B"/>
    <w:rsid w:val="00362F00"/>
    <w:rsid w:val="00363017"/>
    <w:rsid w:val="00364728"/>
    <w:rsid w:val="0036563B"/>
    <w:rsid w:val="00366169"/>
    <w:rsid w:val="003661FB"/>
    <w:rsid w:val="0036636F"/>
    <w:rsid w:val="00367648"/>
    <w:rsid w:val="00375852"/>
    <w:rsid w:val="00376803"/>
    <w:rsid w:val="00377202"/>
    <w:rsid w:val="00377951"/>
    <w:rsid w:val="00381475"/>
    <w:rsid w:val="003830FB"/>
    <w:rsid w:val="00383AB6"/>
    <w:rsid w:val="00383F14"/>
    <w:rsid w:val="00384D83"/>
    <w:rsid w:val="00386374"/>
    <w:rsid w:val="003909F6"/>
    <w:rsid w:val="003911C8"/>
    <w:rsid w:val="003A1C90"/>
    <w:rsid w:val="003A47BD"/>
    <w:rsid w:val="003A5307"/>
    <w:rsid w:val="003A6F98"/>
    <w:rsid w:val="003B1C20"/>
    <w:rsid w:val="003B2D06"/>
    <w:rsid w:val="003B6C3B"/>
    <w:rsid w:val="003C17DF"/>
    <w:rsid w:val="003C2282"/>
    <w:rsid w:val="003C35EC"/>
    <w:rsid w:val="003C4BFF"/>
    <w:rsid w:val="003C602B"/>
    <w:rsid w:val="003C6D9B"/>
    <w:rsid w:val="003C739C"/>
    <w:rsid w:val="003D49E3"/>
    <w:rsid w:val="003D60DC"/>
    <w:rsid w:val="003D6D7E"/>
    <w:rsid w:val="003E062B"/>
    <w:rsid w:val="003E21DF"/>
    <w:rsid w:val="003E35A0"/>
    <w:rsid w:val="003E516B"/>
    <w:rsid w:val="003E5691"/>
    <w:rsid w:val="003E67D6"/>
    <w:rsid w:val="003E75C9"/>
    <w:rsid w:val="003F2F6A"/>
    <w:rsid w:val="003F5A38"/>
    <w:rsid w:val="003F6D27"/>
    <w:rsid w:val="00404C1B"/>
    <w:rsid w:val="004054EA"/>
    <w:rsid w:val="0040594A"/>
    <w:rsid w:val="004065BF"/>
    <w:rsid w:val="004065CE"/>
    <w:rsid w:val="00410B9A"/>
    <w:rsid w:val="004122D1"/>
    <w:rsid w:val="0041294B"/>
    <w:rsid w:val="004131B0"/>
    <w:rsid w:val="0041444A"/>
    <w:rsid w:val="0041492C"/>
    <w:rsid w:val="00414B24"/>
    <w:rsid w:val="00421CA5"/>
    <w:rsid w:val="00423800"/>
    <w:rsid w:val="0042394D"/>
    <w:rsid w:val="00424A4A"/>
    <w:rsid w:val="004264C5"/>
    <w:rsid w:val="00427317"/>
    <w:rsid w:val="004278E1"/>
    <w:rsid w:val="00430FE3"/>
    <w:rsid w:val="00432946"/>
    <w:rsid w:val="00433462"/>
    <w:rsid w:val="00434547"/>
    <w:rsid w:val="004360B5"/>
    <w:rsid w:val="004405B4"/>
    <w:rsid w:val="00440704"/>
    <w:rsid w:val="00441DBE"/>
    <w:rsid w:val="004443AB"/>
    <w:rsid w:val="00444484"/>
    <w:rsid w:val="004444BB"/>
    <w:rsid w:val="00450032"/>
    <w:rsid w:val="00451EF4"/>
    <w:rsid w:val="004565D3"/>
    <w:rsid w:val="004578B6"/>
    <w:rsid w:val="00460781"/>
    <w:rsid w:val="004619C4"/>
    <w:rsid w:val="004722BA"/>
    <w:rsid w:val="00473974"/>
    <w:rsid w:val="00473FB0"/>
    <w:rsid w:val="00474197"/>
    <w:rsid w:val="00475251"/>
    <w:rsid w:val="0047534C"/>
    <w:rsid w:val="004756D8"/>
    <w:rsid w:val="00477454"/>
    <w:rsid w:val="00477A9B"/>
    <w:rsid w:val="004808AA"/>
    <w:rsid w:val="00482372"/>
    <w:rsid w:val="00482A7B"/>
    <w:rsid w:val="0048575F"/>
    <w:rsid w:val="00486177"/>
    <w:rsid w:val="00490077"/>
    <w:rsid w:val="00491C54"/>
    <w:rsid w:val="00493109"/>
    <w:rsid w:val="00494244"/>
    <w:rsid w:val="00494F7F"/>
    <w:rsid w:val="004976F0"/>
    <w:rsid w:val="00497998"/>
    <w:rsid w:val="004A2BE8"/>
    <w:rsid w:val="004A3973"/>
    <w:rsid w:val="004B01E8"/>
    <w:rsid w:val="004B1220"/>
    <w:rsid w:val="004B3F57"/>
    <w:rsid w:val="004C007F"/>
    <w:rsid w:val="004C0233"/>
    <w:rsid w:val="004C4001"/>
    <w:rsid w:val="004C6AF6"/>
    <w:rsid w:val="004D1B0E"/>
    <w:rsid w:val="004D6868"/>
    <w:rsid w:val="004D7206"/>
    <w:rsid w:val="004E1A0E"/>
    <w:rsid w:val="004E6D36"/>
    <w:rsid w:val="004F0D7A"/>
    <w:rsid w:val="004F201D"/>
    <w:rsid w:val="004F3521"/>
    <w:rsid w:val="004F458F"/>
    <w:rsid w:val="004F49AB"/>
    <w:rsid w:val="004F4C73"/>
    <w:rsid w:val="004F7D8A"/>
    <w:rsid w:val="00501AA3"/>
    <w:rsid w:val="00501E16"/>
    <w:rsid w:val="00501E82"/>
    <w:rsid w:val="00502E06"/>
    <w:rsid w:val="00504361"/>
    <w:rsid w:val="00504FEA"/>
    <w:rsid w:val="005076E1"/>
    <w:rsid w:val="00510B6F"/>
    <w:rsid w:val="00511467"/>
    <w:rsid w:val="005147A9"/>
    <w:rsid w:val="00515871"/>
    <w:rsid w:val="00517B3F"/>
    <w:rsid w:val="00517F85"/>
    <w:rsid w:val="0052138B"/>
    <w:rsid w:val="005233AE"/>
    <w:rsid w:val="00523437"/>
    <w:rsid w:val="005239E9"/>
    <w:rsid w:val="00524300"/>
    <w:rsid w:val="00524B19"/>
    <w:rsid w:val="005259C9"/>
    <w:rsid w:val="00526CE6"/>
    <w:rsid w:val="0052749F"/>
    <w:rsid w:val="00527B52"/>
    <w:rsid w:val="005328D6"/>
    <w:rsid w:val="005329E8"/>
    <w:rsid w:val="005342F3"/>
    <w:rsid w:val="00535BD6"/>
    <w:rsid w:val="00540A49"/>
    <w:rsid w:val="00541D25"/>
    <w:rsid w:val="00547111"/>
    <w:rsid w:val="005476BB"/>
    <w:rsid w:val="005479C8"/>
    <w:rsid w:val="00550292"/>
    <w:rsid w:val="005519EC"/>
    <w:rsid w:val="00554433"/>
    <w:rsid w:val="00555AD8"/>
    <w:rsid w:val="00556450"/>
    <w:rsid w:val="00560F41"/>
    <w:rsid w:val="00560F59"/>
    <w:rsid w:val="0056224C"/>
    <w:rsid w:val="005644AE"/>
    <w:rsid w:val="00564BD7"/>
    <w:rsid w:val="00565F4A"/>
    <w:rsid w:val="00570613"/>
    <w:rsid w:val="00570CD9"/>
    <w:rsid w:val="00571EB5"/>
    <w:rsid w:val="00571F09"/>
    <w:rsid w:val="005736DA"/>
    <w:rsid w:val="00575FBC"/>
    <w:rsid w:val="0057602D"/>
    <w:rsid w:val="0057677E"/>
    <w:rsid w:val="00586B15"/>
    <w:rsid w:val="00591159"/>
    <w:rsid w:val="00591890"/>
    <w:rsid w:val="00593D22"/>
    <w:rsid w:val="00593EFE"/>
    <w:rsid w:val="005957A9"/>
    <w:rsid w:val="00596127"/>
    <w:rsid w:val="005961BD"/>
    <w:rsid w:val="00597AFB"/>
    <w:rsid w:val="005A13C4"/>
    <w:rsid w:val="005A34A9"/>
    <w:rsid w:val="005A34EC"/>
    <w:rsid w:val="005A3C16"/>
    <w:rsid w:val="005A49BE"/>
    <w:rsid w:val="005A6870"/>
    <w:rsid w:val="005B2641"/>
    <w:rsid w:val="005B2E86"/>
    <w:rsid w:val="005B3D36"/>
    <w:rsid w:val="005B5596"/>
    <w:rsid w:val="005B5609"/>
    <w:rsid w:val="005B6015"/>
    <w:rsid w:val="005B76A0"/>
    <w:rsid w:val="005C06F1"/>
    <w:rsid w:val="005C376F"/>
    <w:rsid w:val="005C6C79"/>
    <w:rsid w:val="005C6DAF"/>
    <w:rsid w:val="005C74D8"/>
    <w:rsid w:val="005D0DDF"/>
    <w:rsid w:val="005D5608"/>
    <w:rsid w:val="005E1729"/>
    <w:rsid w:val="005E5A03"/>
    <w:rsid w:val="005E5E41"/>
    <w:rsid w:val="005E61AC"/>
    <w:rsid w:val="005E7E15"/>
    <w:rsid w:val="005F1708"/>
    <w:rsid w:val="005F1756"/>
    <w:rsid w:val="005F48B7"/>
    <w:rsid w:val="005F5313"/>
    <w:rsid w:val="005F5BCC"/>
    <w:rsid w:val="005F5BE6"/>
    <w:rsid w:val="005F66F8"/>
    <w:rsid w:val="005F6D6F"/>
    <w:rsid w:val="005F77FA"/>
    <w:rsid w:val="00603288"/>
    <w:rsid w:val="00605A66"/>
    <w:rsid w:val="00605B1F"/>
    <w:rsid w:val="00606F79"/>
    <w:rsid w:val="006120A3"/>
    <w:rsid w:val="00613C33"/>
    <w:rsid w:val="00615416"/>
    <w:rsid w:val="006165C5"/>
    <w:rsid w:val="0062039E"/>
    <w:rsid w:val="0062206D"/>
    <w:rsid w:val="006222BE"/>
    <w:rsid w:val="0062589C"/>
    <w:rsid w:val="00625D16"/>
    <w:rsid w:val="00626778"/>
    <w:rsid w:val="00627646"/>
    <w:rsid w:val="0062773E"/>
    <w:rsid w:val="00627752"/>
    <w:rsid w:val="006277AF"/>
    <w:rsid w:val="00630387"/>
    <w:rsid w:val="00630C69"/>
    <w:rsid w:val="006347BC"/>
    <w:rsid w:val="00635894"/>
    <w:rsid w:val="0063638E"/>
    <w:rsid w:val="00636BA1"/>
    <w:rsid w:val="00637BD5"/>
    <w:rsid w:val="00644610"/>
    <w:rsid w:val="00650F3D"/>
    <w:rsid w:val="00652239"/>
    <w:rsid w:val="00653852"/>
    <w:rsid w:val="006545B4"/>
    <w:rsid w:val="006547AB"/>
    <w:rsid w:val="00657E58"/>
    <w:rsid w:val="00660819"/>
    <w:rsid w:val="00660940"/>
    <w:rsid w:val="0066336E"/>
    <w:rsid w:val="00664283"/>
    <w:rsid w:val="00664A41"/>
    <w:rsid w:val="0066663B"/>
    <w:rsid w:val="006669FF"/>
    <w:rsid w:val="006730B2"/>
    <w:rsid w:val="006737D9"/>
    <w:rsid w:val="00681FD6"/>
    <w:rsid w:val="00683AD5"/>
    <w:rsid w:val="00683C7F"/>
    <w:rsid w:val="0068597C"/>
    <w:rsid w:val="00691111"/>
    <w:rsid w:val="006917A2"/>
    <w:rsid w:val="00693821"/>
    <w:rsid w:val="00694896"/>
    <w:rsid w:val="00697B1E"/>
    <w:rsid w:val="00697E6D"/>
    <w:rsid w:val="00697EC0"/>
    <w:rsid w:val="006A14B6"/>
    <w:rsid w:val="006A1628"/>
    <w:rsid w:val="006A2117"/>
    <w:rsid w:val="006A36B1"/>
    <w:rsid w:val="006A3A06"/>
    <w:rsid w:val="006A5848"/>
    <w:rsid w:val="006A7289"/>
    <w:rsid w:val="006A73F0"/>
    <w:rsid w:val="006B095F"/>
    <w:rsid w:val="006B1AD3"/>
    <w:rsid w:val="006B4EC5"/>
    <w:rsid w:val="006C0633"/>
    <w:rsid w:val="006C2F51"/>
    <w:rsid w:val="006C3643"/>
    <w:rsid w:val="006D0A04"/>
    <w:rsid w:val="006D0D7F"/>
    <w:rsid w:val="006D26F9"/>
    <w:rsid w:val="006D6DB9"/>
    <w:rsid w:val="006D6EC9"/>
    <w:rsid w:val="006D7B83"/>
    <w:rsid w:val="006E090C"/>
    <w:rsid w:val="006E0D3D"/>
    <w:rsid w:val="006E4E6A"/>
    <w:rsid w:val="006E576F"/>
    <w:rsid w:val="006E77C4"/>
    <w:rsid w:val="006E789C"/>
    <w:rsid w:val="006F2C3D"/>
    <w:rsid w:val="006F4420"/>
    <w:rsid w:val="006F5101"/>
    <w:rsid w:val="006F5DEE"/>
    <w:rsid w:val="00700011"/>
    <w:rsid w:val="00700861"/>
    <w:rsid w:val="007010E7"/>
    <w:rsid w:val="007025D2"/>
    <w:rsid w:val="007038C1"/>
    <w:rsid w:val="00705B9E"/>
    <w:rsid w:val="00713422"/>
    <w:rsid w:val="00713F25"/>
    <w:rsid w:val="00714041"/>
    <w:rsid w:val="0071783C"/>
    <w:rsid w:val="00717DA3"/>
    <w:rsid w:val="007217DD"/>
    <w:rsid w:val="00722280"/>
    <w:rsid w:val="0072553C"/>
    <w:rsid w:val="007309E5"/>
    <w:rsid w:val="007345CB"/>
    <w:rsid w:val="00734DDB"/>
    <w:rsid w:val="00734E3A"/>
    <w:rsid w:val="00736521"/>
    <w:rsid w:val="00740920"/>
    <w:rsid w:val="007411B1"/>
    <w:rsid w:val="007421D1"/>
    <w:rsid w:val="0074460B"/>
    <w:rsid w:val="007466FB"/>
    <w:rsid w:val="00747258"/>
    <w:rsid w:val="00752CC1"/>
    <w:rsid w:val="00753FB8"/>
    <w:rsid w:val="00754B8B"/>
    <w:rsid w:val="00755154"/>
    <w:rsid w:val="00756AD2"/>
    <w:rsid w:val="0075727E"/>
    <w:rsid w:val="00763A7C"/>
    <w:rsid w:val="00766F0E"/>
    <w:rsid w:val="007677F4"/>
    <w:rsid w:val="007733A5"/>
    <w:rsid w:val="00774652"/>
    <w:rsid w:val="00774C20"/>
    <w:rsid w:val="007765E0"/>
    <w:rsid w:val="00780068"/>
    <w:rsid w:val="007806A7"/>
    <w:rsid w:val="007808BB"/>
    <w:rsid w:val="007819C3"/>
    <w:rsid w:val="00781B27"/>
    <w:rsid w:val="00782A06"/>
    <w:rsid w:val="00785BD2"/>
    <w:rsid w:val="0078629D"/>
    <w:rsid w:val="00790215"/>
    <w:rsid w:val="00790E63"/>
    <w:rsid w:val="007937FB"/>
    <w:rsid w:val="00793E88"/>
    <w:rsid w:val="007968C3"/>
    <w:rsid w:val="00796B50"/>
    <w:rsid w:val="00797166"/>
    <w:rsid w:val="00797881"/>
    <w:rsid w:val="007A5366"/>
    <w:rsid w:val="007B1670"/>
    <w:rsid w:val="007B5856"/>
    <w:rsid w:val="007C0160"/>
    <w:rsid w:val="007C084E"/>
    <w:rsid w:val="007C2A51"/>
    <w:rsid w:val="007C4194"/>
    <w:rsid w:val="007C6A5C"/>
    <w:rsid w:val="007C7E94"/>
    <w:rsid w:val="007D235E"/>
    <w:rsid w:val="007D2B07"/>
    <w:rsid w:val="007E0E1A"/>
    <w:rsid w:val="007E1D91"/>
    <w:rsid w:val="007E1F86"/>
    <w:rsid w:val="007E2C15"/>
    <w:rsid w:val="007E5CA7"/>
    <w:rsid w:val="007E638E"/>
    <w:rsid w:val="007E7D38"/>
    <w:rsid w:val="007F2CB9"/>
    <w:rsid w:val="007F60A5"/>
    <w:rsid w:val="007F6BDB"/>
    <w:rsid w:val="007F6CE0"/>
    <w:rsid w:val="007F71FE"/>
    <w:rsid w:val="00800BD0"/>
    <w:rsid w:val="00801CAF"/>
    <w:rsid w:val="00802BB2"/>
    <w:rsid w:val="0080618D"/>
    <w:rsid w:val="00807349"/>
    <w:rsid w:val="00807743"/>
    <w:rsid w:val="00810BBD"/>
    <w:rsid w:val="00813181"/>
    <w:rsid w:val="00814294"/>
    <w:rsid w:val="00817A07"/>
    <w:rsid w:val="00821DD6"/>
    <w:rsid w:val="00823FA0"/>
    <w:rsid w:val="00824706"/>
    <w:rsid w:val="00825E33"/>
    <w:rsid w:val="00831E67"/>
    <w:rsid w:val="00834CEB"/>
    <w:rsid w:val="00836730"/>
    <w:rsid w:val="0083777A"/>
    <w:rsid w:val="00843970"/>
    <w:rsid w:val="00843FB1"/>
    <w:rsid w:val="008454F8"/>
    <w:rsid w:val="00845F75"/>
    <w:rsid w:val="00846CE2"/>
    <w:rsid w:val="00847052"/>
    <w:rsid w:val="00847126"/>
    <w:rsid w:val="00847B42"/>
    <w:rsid w:val="00851556"/>
    <w:rsid w:val="008553D2"/>
    <w:rsid w:val="00855A8B"/>
    <w:rsid w:val="00857679"/>
    <w:rsid w:val="00860F20"/>
    <w:rsid w:val="008623A5"/>
    <w:rsid w:val="0086316D"/>
    <w:rsid w:val="00863817"/>
    <w:rsid w:val="00866764"/>
    <w:rsid w:val="0087106D"/>
    <w:rsid w:val="00873250"/>
    <w:rsid w:val="00873FD9"/>
    <w:rsid w:val="0087534B"/>
    <w:rsid w:val="00877232"/>
    <w:rsid w:val="00880A62"/>
    <w:rsid w:val="00882359"/>
    <w:rsid w:val="00884386"/>
    <w:rsid w:val="0088473C"/>
    <w:rsid w:val="00886EFC"/>
    <w:rsid w:val="00887E74"/>
    <w:rsid w:val="008A24DA"/>
    <w:rsid w:val="008A5687"/>
    <w:rsid w:val="008A5BF7"/>
    <w:rsid w:val="008A6912"/>
    <w:rsid w:val="008A7659"/>
    <w:rsid w:val="008B1518"/>
    <w:rsid w:val="008C1B78"/>
    <w:rsid w:val="008C2697"/>
    <w:rsid w:val="008C2F2D"/>
    <w:rsid w:val="008C3EC9"/>
    <w:rsid w:val="008C54B4"/>
    <w:rsid w:val="008C54D7"/>
    <w:rsid w:val="008D2E1B"/>
    <w:rsid w:val="008D59C4"/>
    <w:rsid w:val="008E0B02"/>
    <w:rsid w:val="008E1193"/>
    <w:rsid w:val="008E1350"/>
    <w:rsid w:val="008E4113"/>
    <w:rsid w:val="008E48C7"/>
    <w:rsid w:val="008F160C"/>
    <w:rsid w:val="008F30FD"/>
    <w:rsid w:val="008F4367"/>
    <w:rsid w:val="008F52E7"/>
    <w:rsid w:val="008F6A77"/>
    <w:rsid w:val="009002B1"/>
    <w:rsid w:val="009007B7"/>
    <w:rsid w:val="00907714"/>
    <w:rsid w:val="00911297"/>
    <w:rsid w:val="0091313A"/>
    <w:rsid w:val="00913A3E"/>
    <w:rsid w:val="00920E34"/>
    <w:rsid w:val="00922DE5"/>
    <w:rsid w:val="00923881"/>
    <w:rsid w:val="00925553"/>
    <w:rsid w:val="00927921"/>
    <w:rsid w:val="00927D95"/>
    <w:rsid w:val="00931812"/>
    <w:rsid w:val="009375CE"/>
    <w:rsid w:val="00943D4E"/>
    <w:rsid w:val="009448A3"/>
    <w:rsid w:val="00944CE1"/>
    <w:rsid w:val="00947F90"/>
    <w:rsid w:val="00953B49"/>
    <w:rsid w:val="00953D73"/>
    <w:rsid w:val="009540D5"/>
    <w:rsid w:val="00961DB1"/>
    <w:rsid w:val="00963585"/>
    <w:rsid w:val="009648EA"/>
    <w:rsid w:val="00966243"/>
    <w:rsid w:val="009676A2"/>
    <w:rsid w:val="00970AC4"/>
    <w:rsid w:val="00972A5B"/>
    <w:rsid w:val="00974734"/>
    <w:rsid w:val="00975841"/>
    <w:rsid w:val="00983F01"/>
    <w:rsid w:val="00985123"/>
    <w:rsid w:val="00986A8E"/>
    <w:rsid w:val="00986EAE"/>
    <w:rsid w:val="009875E5"/>
    <w:rsid w:val="00987D9A"/>
    <w:rsid w:val="00994CDE"/>
    <w:rsid w:val="00996C0B"/>
    <w:rsid w:val="009A10B2"/>
    <w:rsid w:val="009A2B8F"/>
    <w:rsid w:val="009A3803"/>
    <w:rsid w:val="009A3C96"/>
    <w:rsid w:val="009B04C1"/>
    <w:rsid w:val="009B2D70"/>
    <w:rsid w:val="009B50D6"/>
    <w:rsid w:val="009B534F"/>
    <w:rsid w:val="009B6E03"/>
    <w:rsid w:val="009B7E27"/>
    <w:rsid w:val="009C0A6C"/>
    <w:rsid w:val="009C3A14"/>
    <w:rsid w:val="009C3AC3"/>
    <w:rsid w:val="009C44F0"/>
    <w:rsid w:val="009D0324"/>
    <w:rsid w:val="009D0C54"/>
    <w:rsid w:val="009D1F13"/>
    <w:rsid w:val="009D26B5"/>
    <w:rsid w:val="009D5C8F"/>
    <w:rsid w:val="009D5E97"/>
    <w:rsid w:val="009D7151"/>
    <w:rsid w:val="009D75BB"/>
    <w:rsid w:val="009D7998"/>
    <w:rsid w:val="009E2123"/>
    <w:rsid w:val="009E3C64"/>
    <w:rsid w:val="009E5256"/>
    <w:rsid w:val="009E6339"/>
    <w:rsid w:val="009F3A28"/>
    <w:rsid w:val="009F5AEF"/>
    <w:rsid w:val="00A0106D"/>
    <w:rsid w:val="00A0220C"/>
    <w:rsid w:val="00A0266E"/>
    <w:rsid w:val="00A03EC5"/>
    <w:rsid w:val="00A06C2B"/>
    <w:rsid w:val="00A10474"/>
    <w:rsid w:val="00A11437"/>
    <w:rsid w:val="00A130E2"/>
    <w:rsid w:val="00A15029"/>
    <w:rsid w:val="00A152AF"/>
    <w:rsid w:val="00A221F7"/>
    <w:rsid w:val="00A23275"/>
    <w:rsid w:val="00A23E40"/>
    <w:rsid w:val="00A3116D"/>
    <w:rsid w:val="00A34A66"/>
    <w:rsid w:val="00A363D1"/>
    <w:rsid w:val="00A37B4C"/>
    <w:rsid w:val="00A37F6C"/>
    <w:rsid w:val="00A406AB"/>
    <w:rsid w:val="00A45005"/>
    <w:rsid w:val="00A51D4D"/>
    <w:rsid w:val="00A535C6"/>
    <w:rsid w:val="00A567A2"/>
    <w:rsid w:val="00A56DF3"/>
    <w:rsid w:val="00A605E4"/>
    <w:rsid w:val="00A606F8"/>
    <w:rsid w:val="00A61B01"/>
    <w:rsid w:val="00A6280B"/>
    <w:rsid w:val="00A63AC0"/>
    <w:rsid w:val="00A64285"/>
    <w:rsid w:val="00A64647"/>
    <w:rsid w:val="00A6643D"/>
    <w:rsid w:val="00A70567"/>
    <w:rsid w:val="00A70DD9"/>
    <w:rsid w:val="00A72513"/>
    <w:rsid w:val="00A73DF0"/>
    <w:rsid w:val="00A73E05"/>
    <w:rsid w:val="00A7426D"/>
    <w:rsid w:val="00A7462E"/>
    <w:rsid w:val="00A74C8E"/>
    <w:rsid w:val="00A87284"/>
    <w:rsid w:val="00A9025A"/>
    <w:rsid w:val="00A92866"/>
    <w:rsid w:val="00A9327F"/>
    <w:rsid w:val="00A967D5"/>
    <w:rsid w:val="00A973F8"/>
    <w:rsid w:val="00A97408"/>
    <w:rsid w:val="00A97546"/>
    <w:rsid w:val="00A97E41"/>
    <w:rsid w:val="00AA1F33"/>
    <w:rsid w:val="00AA1F9D"/>
    <w:rsid w:val="00AA39B3"/>
    <w:rsid w:val="00AA3CEF"/>
    <w:rsid w:val="00AA3D23"/>
    <w:rsid w:val="00AA3DBF"/>
    <w:rsid w:val="00AA528C"/>
    <w:rsid w:val="00AA6AD4"/>
    <w:rsid w:val="00AA765F"/>
    <w:rsid w:val="00AB03C5"/>
    <w:rsid w:val="00AB0E96"/>
    <w:rsid w:val="00AB3920"/>
    <w:rsid w:val="00AB74E8"/>
    <w:rsid w:val="00AB781A"/>
    <w:rsid w:val="00AC13D1"/>
    <w:rsid w:val="00AC2642"/>
    <w:rsid w:val="00AC44FD"/>
    <w:rsid w:val="00AC4A96"/>
    <w:rsid w:val="00AC58E0"/>
    <w:rsid w:val="00AC5E51"/>
    <w:rsid w:val="00AD1A50"/>
    <w:rsid w:val="00AD1F36"/>
    <w:rsid w:val="00AD593F"/>
    <w:rsid w:val="00AD65DB"/>
    <w:rsid w:val="00AD70A3"/>
    <w:rsid w:val="00AD7DC2"/>
    <w:rsid w:val="00AE034D"/>
    <w:rsid w:val="00AE224E"/>
    <w:rsid w:val="00AE3040"/>
    <w:rsid w:val="00AE41BA"/>
    <w:rsid w:val="00AE4336"/>
    <w:rsid w:val="00AE46FC"/>
    <w:rsid w:val="00AE4D7A"/>
    <w:rsid w:val="00AE72A0"/>
    <w:rsid w:val="00AE768E"/>
    <w:rsid w:val="00AF1883"/>
    <w:rsid w:val="00AF1DF2"/>
    <w:rsid w:val="00AF4B7A"/>
    <w:rsid w:val="00AF57E9"/>
    <w:rsid w:val="00AF6B38"/>
    <w:rsid w:val="00B00CEB"/>
    <w:rsid w:val="00B03481"/>
    <w:rsid w:val="00B039F6"/>
    <w:rsid w:val="00B05D1C"/>
    <w:rsid w:val="00B06AA3"/>
    <w:rsid w:val="00B07046"/>
    <w:rsid w:val="00B1226A"/>
    <w:rsid w:val="00B14495"/>
    <w:rsid w:val="00B1465E"/>
    <w:rsid w:val="00B15CC7"/>
    <w:rsid w:val="00B16AFD"/>
    <w:rsid w:val="00B17362"/>
    <w:rsid w:val="00B200ED"/>
    <w:rsid w:val="00B2014A"/>
    <w:rsid w:val="00B20E89"/>
    <w:rsid w:val="00B22D7D"/>
    <w:rsid w:val="00B262EF"/>
    <w:rsid w:val="00B27D7B"/>
    <w:rsid w:val="00B3031B"/>
    <w:rsid w:val="00B30951"/>
    <w:rsid w:val="00B32B98"/>
    <w:rsid w:val="00B3342F"/>
    <w:rsid w:val="00B33D08"/>
    <w:rsid w:val="00B34C13"/>
    <w:rsid w:val="00B360D6"/>
    <w:rsid w:val="00B36117"/>
    <w:rsid w:val="00B36CC1"/>
    <w:rsid w:val="00B37DE7"/>
    <w:rsid w:val="00B462CF"/>
    <w:rsid w:val="00B46C2D"/>
    <w:rsid w:val="00B47616"/>
    <w:rsid w:val="00B502E1"/>
    <w:rsid w:val="00B52B03"/>
    <w:rsid w:val="00B53A8D"/>
    <w:rsid w:val="00B53F38"/>
    <w:rsid w:val="00B5513A"/>
    <w:rsid w:val="00B56164"/>
    <w:rsid w:val="00B603C1"/>
    <w:rsid w:val="00B60860"/>
    <w:rsid w:val="00B61906"/>
    <w:rsid w:val="00B61D5A"/>
    <w:rsid w:val="00B6358E"/>
    <w:rsid w:val="00B63631"/>
    <w:rsid w:val="00B642DE"/>
    <w:rsid w:val="00B6491F"/>
    <w:rsid w:val="00B65FDA"/>
    <w:rsid w:val="00B66112"/>
    <w:rsid w:val="00B729C0"/>
    <w:rsid w:val="00B72FF5"/>
    <w:rsid w:val="00B73149"/>
    <w:rsid w:val="00B74642"/>
    <w:rsid w:val="00B746EC"/>
    <w:rsid w:val="00B7529A"/>
    <w:rsid w:val="00B8116B"/>
    <w:rsid w:val="00B83728"/>
    <w:rsid w:val="00B854EC"/>
    <w:rsid w:val="00B90307"/>
    <w:rsid w:val="00B91BBC"/>
    <w:rsid w:val="00B9200D"/>
    <w:rsid w:val="00B93C44"/>
    <w:rsid w:val="00B95713"/>
    <w:rsid w:val="00B96148"/>
    <w:rsid w:val="00B97BB3"/>
    <w:rsid w:val="00BA1BC7"/>
    <w:rsid w:val="00BA2BE6"/>
    <w:rsid w:val="00BA5675"/>
    <w:rsid w:val="00BA6B29"/>
    <w:rsid w:val="00BA76D9"/>
    <w:rsid w:val="00BB191F"/>
    <w:rsid w:val="00BB1F18"/>
    <w:rsid w:val="00BB2392"/>
    <w:rsid w:val="00BB2961"/>
    <w:rsid w:val="00BB2DBA"/>
    <w:rsid w:val="00BB4086"/>
    <w:rsid w:val="00BB559F"/>
    <w:rsid w:val="00BB60CA"/>
    <w:rsid w:val="00BB7C5F"/>
    <w:rsid w:val="00BC01C5"/>
    <w:rsid w:val="00BC2C16"/>
    <w:rsid w:val="00BC4085"/>
    <w:rsid w:val="00BC4B53"/>
    <w:rsid w:val="00BC5971"/>
    <w:rsid w:val="00BC698C"/>
    <w:rsid w:val="00BC698E"/>
    <w:rsid w:val="00BD0197"/>
    <w:rsid w:val="00BD07DC"/>
    <w:rsid w:val="00BD264D"/>
    <w:rsid w:val="00BD326C"/>
    <w:rsid w:val="00BD73F3"/>
    <w:rsid w:val="00BE0148"/>
    <w:rsid w:val="00BE1146"/>
    <w:rsid w:val="00BE25AA"/>
    <w:rsid w:val="00BE317D"/>
    <w:rsid w:val="00BE436B"/>
    <w:rsid w:val="00BF24CB"/>
    <w:rsid w:val="00BF348D"/>
    <w:rsid w:val="00BF5294"/>
    <w:rsid w:val="00BF6F6A"/>
    <w:rsid w:val="00BF7C14"/>
    <w:rsid w:val="00C00089"/>
    <w:rsid w:val="00C02459"/>
    <w:rsid w:val="00C034E9"/>
    <w:rsid w:val="00C03A17"/>
    <w:rsid w:val="00C04E03"/>
    <w:rsid w:val="00C06205"/>
    <w:rsid w:val="00C06FAE"/>
    <w:rsid w:val="00C10BA2"/>
    <w:rsid w:val="00C13980"/>
    <w:rsid w:val="00C13A27"/>
    <w:rsid w:val="00C14A29"/>
    <w:rsid w:val="00C14D8C"/>
    <w:rsid w:val="00C15013"/>
    <w:rsid w:val="00C20594"/>
    <w:rsid w:val="00C20F23"/>
    <w:rsid w:val="00C30D8B"/>
    <w:rsid w:val="00C33978"/>
    <w:rsid w:val="00C35582"/>
    <w:rsid w:val="00C35595"/>
    <w:rsid w:val="00C40C9E"/>
    <w:rsid w:val="00C41F67"/>
    <w:rsid w:val="00C42938"/>
    <w:rsid w:val="00C5023C"/>
    <w:rsid w:val="00C508C4"/>
    <w:rsid w:val="00C52FB8"/>
    <w:rsid w:val="00C5411D"/>
    <w:rsid w:val="00C55562"/>
    <w:rsid w:val="00C55B06"/>
    <w:rsid w:val="00C60894"/>
    <w:rsid w:val="00C60F68"/>
    <w:rsid w:val="00C617DD"/>
    <w:rsid w:val="00C61E0E"/>
    <w:rsid w:val="00C62D20"/>
    <w:rsid w:val="00C63D9D"/>
    <w:rsid w:val="00C6493C"/>
    <w:rsid w:val="00C655FD"/>
    <w:rsid w:val="00C6592C"/>
    <w:rsid w:val="00C65990"/>
    <w:rsid w:val="00C67030"/>
    <w:rsid w:val="00C7056A"/>
    <w:rsid w:val="00C806CE"/>
    <w:rsid w:val="00C8103A"/>
    <w:rsid w:val="00C811AF"/>
    <w:rsid w:val="00C8284F"/>
    <w:rsid w:val="00C82FB3"/>
    <w:rsid w:val="00C8385E"/>
    <w:rsid w:val="00C8589E"/>
    <w:rsid w:val="00C87151"/>
    <w:rsid w:val="00C87308"/>
    <w:rsid w:val="00C92AA7"/>
    <w:rsid w:val="00C9329A"/>
    <w:rsid w:val="00C959BB"/>
    <w:rsid w:val="00C96201"/>
    <w:rsid w:val="00C97193"/>
    <w:rsid w:val="00CA0335"/>
    <w:rsid w:val="00CA1372"/>
    <w:rsid w:val="00CA30B0"/>
    <w:rsid w:val="00CA3C17"/>
    <w:rsid w:val="00CA615C"/>
    <w:rsid w:val="00CA67C1"/>
    <w:rsid w:val="00CA7D2D"/>
    <w:rsid w:val="00CB1F39"/>
    <w:rsid w:val="00CB330D"/>
    <w:rsid w:val="00CB489D"/>
    <w:rsid w:val="00CC04D2"/>
    <w:rsid w:val="00CC1F1D"/>
    <w:rsid w:val="00CC5F7E"/>
    <w:rsid w:val="00CC6854"/>
    <w:rsid w:val="00CD051D"/>
    <w:rsid w:val="00CD2EF1"/>
    <w:rsid w:val="00CD37BF"/>
    <w:rsid w:val="00CD381E"/>
    <w:rsid w:val="00CD601C"/>
    <w:rsid w:val="00CD62BD"/>
    <w:rsid w:val="00CD757A"/>
    <w:rsid w:val="00CE0911"/>
    <w:rsid w:val="00CE61CA"/>
    <w:rsid w:val="00CE71D6"/>
    <w:rsid w:val="00CF01CF"/>
    <w:rsid w:val="00CF0F7E"/>
    <w:rsid w:val="00CF1E81"/>
    <w:rsid w:val="00CF1FC5"/>
    <w:rsid w:val="00CF4AB3"/>
    <w:rsid w:val="00D008F6"/>
    <w:rsid w:val="00D022E9"/>
    <w:rsid w:val="00D02A22"/>
    <w:rsid w:val="00D040D7"/>
    <w:rsid w:val="00D06B4A"/>
    <w:rsid w:val="00D07616"/>
    <w:rsid w:val="00D16440"/>
    <w:rsid w:val="00D17D8B"/>
    <w:rsid w:val="00D21193"/>
    <w:rsid w:val="00D225F3"/>
    <w:rsid w:val="00D22BE6"/>
    <w:rsid w:val="00D23D88"/>
    <w:rsid w:val="00D27157"/>
    <w:rsid w:val="00D32F7D"/>
    <w:rsid w:val="00D334D4"/>
    <w:rsid w:val="00D340E5"/>
    <w:rsid w:val="00D35EBE"/>
    <w:rsid w:val="00D36522"/>
    <w:rsid w:val="00D408B9"/>
    <w:rsid w:val="00D4189D"/>
    <w:rsid w:val="00D4488F"/>
    <w:rsid w:val="00D45060"/>
    <w:rsid w:val="00D46C1E"/>
    <w:rsid w:val="00D47A31"/>
    <w:rsid w:val="00D52C96"/>
    <w:rsid w:val="00D543EE"/>
    <w:rsid w:val="00D550CA"/>
    <w:rsid w:val="00D55248"/>
    <w:rsid w:val="00D553E1"/>
    <w:rsid w:val="00D57273"/>
    <w:rsid w:val="00D57E95"/>
    <w:rsid w:val="00D62A53"/>
    <w:rsid w:val="00D65683"/>
    <w:rsid w:val="00D701E7"/>
    <w:rsid w:val="00D71798"/>
    <w:rsid w:val="00D71946"/>
    <w:rsid w:val="00D747AE"/>
    <w:rsid w:val="00D74D29"/>
    <w:rsid w:val="00D7534E"/>
    <w:rsid w:val="00D75D6B"/>
    <w:rsid w:val="00D82E24"/>
    <w:rsid w:val="00D83EEB"/>
    <w:rsid w:val="00D8734F"/>
    <w:rsid w:val="00D87F67"/>
    <w:rsid w:val="00D902E3"/>
    <w:rsid w:val="00D908E1"/>
    <w:rsid w:val="00D92A8B"/>
    <w:rsid w:val="00D93289"/>
    <w:rsid w:val="00D957D5"/>
    <w:rsid w:val="00D97039"/>
    <w:rsid w:val="00DA08C6"/>
    <w:rsid w:val="00DA13BB"/>
    <w:rsid w:val="00DA4374"/>
    <w:rsid w:val="00DA515D"/>
    <w:rsid w:val="00DA6DD1"/>
    <w:rsid w:val="00DA7EEA"/>
    <w:rsid w:val="00DB12E4"/>
    <w:rsid w:val="00DB1570"/>
    <w:rsid w:val="00DB3582"/>
    <w:rsid w:val="00DB3CA2"/>
    <w:rsid w:val="00DB4B19"/>
    <w:rsid w:val="00DB628E"/>
    <w:rsid w:val="00DB6F47"/>
    <w:rsid w:val="00DC1A6B"/>
    <w:rsid w:val="00DC2967"/>
    <w:rsid w:val="00DC2AA3"/>
    <w:rsid w:val="00DC33CB"/>
    <w:rsid w:val="00DC3523"/>
    <w:rsid w:val="00DC452F"/>
    <w:rsid w:val="00DC50F4"/>
    <w:rsid w:val="00DC518E"/>
    <w:rsid w:val="00DC6109"/>
    <w:rsid w:val="00DC6C81"/>
    <w:rsid w:val="00DD4BAB"/>
    <w:rsid w:val="00DD6B4A"/>
    <w:rsid w:val="00DF0910"/>
    <w:rsid w:val="00DF2E57"/>
    <w:rsid w:val="00DF3DA2"/>
    <w:rsid w:val="00DF4C7B"/>
    <w:rsid w:val="00DF603E"/>
    <w:rsid w:val="00DF7460"/>
    <w:rsid w:val="00DF79D6"/>
    <w:rsid w:val="00DF7A19"/>
    <w:rsid w:val="00E025F7"/>
    <w:rsid w:val="00E039FF"/>
    <w:rsid w:val="00E10472"/>
    <w:rsid w:val="00E10E98"/>
    <w:rsid w:val="00E11DB2"/>
    <w:rsid w:val="00E12103"/>
    <w:rsid w:val="00E1279B"/>
    <w:rsid w:val="00E14784"/>
    <w:rsid w:val="00E155A4"/>
    <w:rsid w:val="00E158C6"/>
    <w:rsid w:val="00E169BF"/>
    <w:rsid w:val="00E2056F"/>
    <w:rsid w:val="00E20874"/>
    <w:rsid w:val="00E20D5F"/>
    <w:rsid w:val="00E20DBD"/>
    <w:rsid w:val="00E2221A"/>
    <w:rsid w:val="00E23D5F"/>
    <w:rsid w:val="00E248BA"/>
    <w:rsid w:val="00E26493"/>
    <w:rsid w:val="00E26A85"/>
    <w:rsid w:val="00E277A7"/>
    <w:rsid w:val="00E304C5"/>
    <w:rsid w:val="00E33481"/>
    <w:rsid w:val="00E33557"/>
    <w:rsid w:val="00E34FF6"/>
    <w:rsid w:val="00E35939"/>
    <w:rsid w:val="00E35EFC"/>
    <w:rsid w:val="00E3684B"/>
    <w:rsid w:val="00E36C23"/>
    <w:rsid w:val="00E37470"/>
    <w:rsid w:val="00E41903"/>
    <w:rsid w:val="00E4245A"/>
    <w:rsid w:val="00E44EC0"/>
    <w:rsid w:val="00E45E52"/>
    <w:rsid w:val="00E50588"/>
    <w:rsid w:val="00E509D6"/>
    <w:rsid w:val="00E51297"/>
    <w:rsid w:val="00E52125"/>
    <w:rsid w:val="00E543BD"/>
    <w:rsid w:val="00E54946"/>
    <w:rsid w:val="00E553BB"/>
    <w:rsid w:val="00E56115"/>
    <w:rsid w:val="00E60347"/>
    <w:rsid w:val="00E62345"/>
    <w:rsid w:val="00E63718"/>
    <w:rsid w:val="00E63E9B"/>
    <w:rsid w:val="00E64390"/>
    <w:rsid w:val="00E646AA"/>
    <w:rsid w:val="00E6657C"/>
    <w:rsid w:val="00E7064A"/>
    <w:rsid w:val="00E715F7"/>
    <w:rsid w:val="00E74728"/>
    <w:rsid w:val="00E76B41"/>
    <w:rsid w:val="00E8138D"/>
    <w:rsid w:val="00E83FB3"/>
    <w:rsid w:val="00E86E8E"/>
    <w:rsid w:val="00E921F6"/>
    <w:rsid w:val="00E93B03"/>
    <w:rsid w:val="00E95297"/>
    <w:rsid w:val="00EA0512"/>
    <w:rsid w:val="00EA1EF9"/>
    <w:rsid w:val="00EA268C"/>
    <w:rsid w:val="00EA293C"/>
    <w:rsid w:val="00EA36F7"/>
    <w:rsid w:val="00EA5420"/>
    <w:rsid w:val="00EB6C12"/>
    <w:rsid w:val="00EC0EF4"/>
    <w:rsid w:val="00EC0F68"/>
    <w:rsid w:val="00EC16FA"/>
    <w:rsid w:val="00EC1733"/>
    <w:rsid w:val="00EC2D76"/>
    <w:rsid w:val="00EC4550"/>
    <w:rsid w:val="00EC598B"/>
    <w:rsid w:val="00EC70EC"/>
    <w:rsid w:val="00ED073A"/>
    <w:rsid w:val="00ED14DA"/>
    <w:rsid w:val="00ED24C8"/>
    <w:rsid w:val="00ED2923"/>
    <w:rsid w:val="00ED3DBB"/>
    <w:rsid w:val="00ED7A2C"/>
    <w:rsid w:val="00ED7E2D"/>
    <w:rsid w:val="00EE15AB"/>
    <w:rsid w:val="00EE2197"/>
    <w:rsid w:val="00EE3CB9"/>
    <w:rsid w:val="00EE3CC8"/>
    <w:rsid w:val="00EF37C3"/>
    <w:rsid w:val="00EF5B55"/>
    <w:rsid w:val="00F003AA"/>
    <w:rsid w:val="00F0041E"/>
    <w:rsid w:val="00F00449"/>
    <w:rsid w:val="00F02180"/>
    <w:rsid w:val="00F045B3"/>
    <w:rsid w:val="00F04AE3"/>
    <w:rsid w:val="00F140B7"/>
    <w:rsid w:val="00F23274"/>
    <w:rsid w:val="00F2353C"/>
    <w:rsid w:val="00F277CF"/>
    <w:rsid w:val="00F324A5"/>
    <w:rsid w:val="00F3298D"/>
    <w:rsid w:val="00F355D4"/>
    <w:rsid w:val="00F3581F"/>
    <w:rsid w:val="00F36696"/>
    <w:rsid w:val="00F41163"/>
    <w:rsid w:val="00F45A9A"/>
    <w:rsid w:val="00F46E4B"/>
    <w:rsid w:val="00F47124"/>
    <w:rsid w:val="00F50C1B"/>
    <w:rsid w:val="00F52477"/>
    <w:rsid w:val="00F54870"/>
    <w:rsid w:val="00F54AC9"/>
    <w:rsid w:val="00F56178"/>
    <w:rsid w:val="00F568DF"/>
    <w:rsid w:val="00F57463"/>
    <w:rsid w:val="00F576EE"/>
    <w:rsid w:val="00F604E4"/>
    <w:rsid w:val="00F610AC"/>
    <w:rsid w:val="00F61387"/>
    <w:rsid w:val="00F6157C"/>
    <w:rsid w:val="00F631DC"/>
    <w:rsid w:val="00F66408"/>
    <w:rsid w:val="00F71D2B"/>
    <w:rsid w:val="00F75AE4"/>
    <w:rsid w:val="00F77F01"/>
    <w:rsid w:val="00F835F9"/>
    <w:rsid w:val="00F84840"/>
    <w:rsid w:val="00F852B0"/>
    <w:rsid w:val="00F86730"/>
    <w:rsid w:val="00F911A1"/>
    <w:rsid w:val="00F912CE"/>
    <w:rsid w:val="00F95770"/>
    <w:rsid w:val="00F9769F"/>
    <w:rsid w:val="00FA0F61"/>
    <w:rsid w:val="00FA33C2"/>
    <w:rsid w:val="00FA7C6C"/>
    <w:rsid w:val="00FB01CA"/>
    <w:rsid w:val="00FB5C30"/>
    <w:rsid w:val="00FB65D0"/>
    <w:rsid w:val="00FB6C72"/>
    <w:rsid w:val="00FC009E"/>
    <w:rsid w:val="00FC1BD5"/>
    <w:rsid w:val="00FC2243"/>
    <w:rsid w:val="00FC3F5E"/>
    <w:rsid w:val="00FC591D"/>
    <w:rsid w:val="00FC6C26"/>
    <w:rsid w:val="00FD0D20"/>
    <w:rsid w:val="00FD27E0"/>
    <w:rsid w:val="00FD7624"/>
    <w:rsid w:val="00FD7B73"/>
    <w:rsid w:val="00FD7EBC"/>
    <w:rsid w:val="00FE06A6"/>
    <w:rsid w:val="00FE1033"/>
    <w:rsid w:val="00FE2B47"/>
    <w:rsid w:val="00FE34D5"/>
    <w:rsid w:val="00FE4201"/>
    <w:rsid w:val="00FE5BBF"/>
    <w:rsid w:val="00FE5C01"/>
    <w:rsid w:val="00FE610B"/>
    <w:rsid w:val="00FE776F"/>
    <w:rsid w:val="00FF1C30"/>
    <w:rsid w:val="00FF20CF"/>
    <w:rsid w:val="00FF2308"/>
    <w:rsid w:val="00FF621D"/>
    <w:rsid w:val="00FF68E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AA6AD4"/>
    <w:rPr>
      <w:color w:val="0000FF" w:themeColor="hyperlink"/>
      <w:u w:val="single"/>
    </w:rPr>
  </w:style>
  <w:style w:type="paragraph" w:styleId="Normlnweb">
    <w:name w:val="Normal (Web)"/>
    <w:basedOn w:val="Normln"/>
    <w:unhideWhenUsed/>
    <w:rsid w:val="00994CD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rsid w:val="00994CD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1E8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F3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AA6AD4"/>
    <w:rPr>
      <w:color w:val="0000FF" w:themeColor="hyperlink"/>
      <w:u w:val="single"/>
    </w:rPr>
  </w:style>
  <w:style w:type="paragraph" w:styleId="Normlnweb">
    <w:name w:val="Normal (Web)"/>
    <w:basedOn w:val="Normln"/>
    <w:unhideWhenUsed/>
    <w:rsid w:val="00994CD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subjname">
    <w:name w:val="tsubjname"/>
    <w:basedOn w:val="Standardnpsmoodstavce"/>
    <w:rsid w:val="00994CD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1E8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F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A185-AC1A-4288-851D-A8E3109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12682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2019-05-11T10:43:00Z</cp:lastPrinted>
  <dcterms:created xsi:type="dcterms:W3CDTF">2019-05-15T06:38:00Z</dcterms:created>
  <dcterms:modified xsi:type="dcterms:W3CDTF">2019-05-15T06:38:00Z</dcterms:modified>
</cp:coreProperties>
</file>